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46B" w:rsidRPr="00557B0E" w:rsidRDefault="0056246B" w:rsidP="0056246B">
      <w:pPr>
        <w:snapToGrid w:val="0"/>
        <w:spacing w:before="240"/>
        <w:jc w:val="center"/>
        <w:rPr>
          <w:rFonts w:ascii="Times New Roman" w:hAnsi="Times New Roman"/>
          <w:b/>
          <w:szCs w:val="24"/>
        </w:rPr>
      </w:pPr>
      <w:r w:rsidRPr="00557B0E">
        <w:rPr>
          <w:rFonts w:ascii="Times New Roman" w:hAnsi="新細明體"/>
          <w:b/>
          <w:szCs w:val="24"/>
        </w:rPr>
        <w:t>法</w:t>
      </w:r>
      <w:r w:rsidR="00FF38F5" w:rsidRPr="00557B0E">
        <w:rPr>
          <w:rFonts w:ascii="Times New Roman" w:hAnsi="新細明體"/>
          <w:b/>
          <w:szCs w:val="24"/>
        </w:rPr>
        <w:t>令</w:t>
      </w:r>
      <w:r w:rsidRPr="00557B0E">
        <w:rPr>
          <w:rFonts w:ascii="Times New Roman" w:hAnsi="新細明體"/>
          <w:b/>
          <w:szCs w:val="24"/>
        </w:rPr>
        <w:t>補充</w:t>
      </w:r>
      <w:r w:rsidRPr="00557B0E">
        <w:rPr>
          <w:rFonts w:ascii="Times New Roman" w:hAnsi="Times New Roman"/>
          <w:b/>
          <w:szCs w:val="24"/>
        </w:rPr>
        <w:tab/>
        <w:t>3519</w:t>
      </w:r>
    </w:p>
    <w:p w:rsidR="00F852AE" w:rsidRPr="00557B0E" w:rsidRDefault="0056246B" w:rsidP="00F852AE">
      <w:pPr>
        <w:pBdr>
          <w:bottom w:val="single" w:sz="4" w:space="1" w:color="auto"/>
        </w:pBdr>
        <w:snapToGrid w:val="0"/>
        <w:spacing w:before="240"/>
        <w:jc w:val="center"/>
        <w:rPr>
          <w:rFonts w:ascii="Times New Roman" w:hAnsi="Times New Roman"/>
          <w:i/>
          <w:szCs w:val="24"/>
        </w:rPr>
      </w:pPr>
      <w:r w:rsidRPr="00557B0E">
        <w:rPr>
          <w:rFonts w:ascii="Times New Roman" w:hAnsi="Times New Roman"/>
          <w:i/>
          <w:szCs w:val="24"/>
        </w:rPr>
        <w:t xml:space="preserve">2013 </w:t>
      </w:r>
      <w:r w:rsidRPr="00557B0E">
        <w:rPr>
          <w:rFonts w:ascii="Times New Roman" w:hAnsi="新細明體"/>
          <w:i/>
          <w:szCs w:val="24"/>
        </w:rPr>
        <w:t>年</w:t>
      </w:r>
      <w:r w:rsidRPr="00557B0E">
        <w:rPr>
          <w:rFonts w:ascii="Times New Roman" w:hAnsi="Times New Roman"/>
          <w:i/>
          <w:szCs w:val="24"/>
        </w:rPr>
        <w:t xml:space="preserve"> 11 </w:t>
      </w:r>
      <w:r w:rsidRPr="00557B0E">
        <w:rPr>
          <w:rFonts w:ascii="Times New Roman" w:hAnsi="新細明體"/>
          <w:i/>
          <w:szCs w:val="24"/>
        </w:rPr>
        <w:t>月</w:t>
      </w:r>
      <w:r w:rsidRPr="00557B0E">
        <w:rPr>
          <w:rFonts w:ascii="Times New Roman" w:hAnsi="Times New Roman"/>
          <w:i/>
          <w:szCs w:val="24"/>
        </w:rPr>
        <w:t xml:space="preserve"> 5 </w:t>
      </w:r>
      <w:r w:rsidRPr="00557B0E">
        <w:rPr>
          <w:rFonts w:ascii="Times New Roman" w:hAnsi="新細明體"/>
          <w:i/>
          <w:szCs w:val="24"/>
        </w:rPr>
        <w:t>日模里西斯政府公報第</w:t>
      </w:r>
      <w:r w:rsidRPr="00557B0E">
        <w:rPr>
          <w:rFonts w:ascii="Times New Roman" w:hAnsi="Times New Roman"/>
          <w:i/>
          <w:szCs w:val="24"/>
        </w:rPr>
        <w:t xml:space="preserve"> 108 </w:t>
      </w:r>
      <w:r w:rsidRPr="00557B0E">
        <w:rPr>
          <w:rFonts w:ascii="Times New Roman" w:hAnsi="新細明體"/>
          <w:i/>
          <w:szCs w:val="24"/>
        </w:rPr>
        <w:t>字號</w:t>
      </w:r>
    </w:p>
    <w:p w:rsidR="0056246B" w:rsidRPr="00557B0E" w:rsidRDefault="0056246B" w:rsidP="0056246B">
      <w:pPr>
        <w:snapToGrid w:val="0"/>
        <w:spacing w:before="240"/>
        <w:rPr>
          <w:rFonts w:ascii="Times New Roman" w:hAnsi="Times New Roman"/>
          <w:i/>
          <w:szCs w:val="24"/>
        </w:rPr>
      </w:pPr>
      <w:r w:rsidRPr="00557B0E">
        <w:rPr>
          <w:rFonts w:ascii="Times New Roman" w:hAnsi="新細明體"/>
          <w:i/>
          <w:szCs w:val="24"/>
        </w:rPr>
        <w:t>政府公告</w:t>
      </w:r>
      <w:r w:rsidRPr="00557B0E">
        <w:rPr>
          <w:rFonts w:ascii="Times New Roman" w:hAnsi="Times New Roman"/>
          <w:i/>
          <w:szCs w:val="24"/>
        </w:rPr>
        <w:t xml:space="preserve"> 2013 </w:t>
      </w:r>
      <w:r w:rsidRPr="00557B0E">
        <w:rPr>
          <w:rFonts w:ascii="Times New Roman" w:hAnsi="新細明體"/>
          <w:i/>
          <w:szCs w:val="24"/>
        </w:rPr>
        <w:t>年第</w:t>
      </w:r>
      <w:r w:rsidRPr="00557B0E">
        <w:rPr>
          <w:rFonts w:ascii="Times New Roman" w:hAnsi="Times New Roman"/>
          <w:i/>
          <w:szCs w:val="24"/>
        </w:rPr>
        <w:t xml:space="preserve"> 288 </w:t>
      </w:r>
      <w:r w:rsidRPr="00557B0E">
        <w:rPr>
          <w:rFonts w:ascii="Times New Roman" w:hAnsi="新細明體"/>
          <w:i/>
          <w:szCs w:val="24"/>
        </w:rPr>
        <w:t>號</w:t>
      </w:r>
    </w:p>
    <w:p w:rsidR="00F852AE" w:rsidRPr="00557B0E" w:rsidRDefault="0056246B" w:rsidP="00F852AE">
      <w:pPr>
        <w:snapToGrid w:val="0"/>
        <w:spacing w:before="240"/>
        <w:jc w:val="center"/>
        <w:rPr>
          <w:rFonts w:ascii="Times New Roman" w:hAnsi="Times New Roman"/>
          <w:b/>
          <w:szCs w:val="24"/>
        </w:rPr>
      </w:pPr>
      <w:r w:rsidRPr="00557B0E">
        <w:rPr>
          <w:rFonts w:ascii="Times New Roman" w:hAnsi="新細明體"/>
          <w:b/>
          <w:szCs w:val="24"/>
        </w:rPr>
        <w:t>漁業暨海洋資源法</w:t>
      </w:r>
    </w:p>
    <w:p w:rsidR="00F852AE" w:rsidRPr="00557B0E" w:rsidRDefault="00103501" w:rsidP="00F852AE">
      <w:pPr>
        <w:snapToGrid w:val="0"/>
        <w:spacing w:before="240"/>
        <w:jc w:val="center"/>
        <w:rPr>
          <w:rFonts w:ascii="Times New Roman" w:hAnsi="Times New Roman"/>
          <w:b/>
          <w:szCs w:val="24"/>
        </w:rPr>
      </w:pPr>
      <w:r w:rsidRPr="00557B0E">
        <w:rPr>
          <w:rFonts w:ascii="Times New Roman" w:hAnsi="新細明體"/>
          <w:b/>
          <w:szCs w:val="24"/>
        </w:rPr>
        <w:t>本規定係由部長</w:t>
      </w:r>
      <w:r w:rsidR="0056246B" w:rsidRPr="00557B0E">
        <w:rPr>
          <w:rFonts w:ascii="Times New Roman" w:hAnsi="新細明體"/>
          <w:b/>
          <w:szCs w:val="24"/>
        </w:rPr>
        <w:t>依據漁業暨海洋資源法第</w:t>
      </w:r>
      <w:r w:rsidR="0056246B" w:rsidRPr="00557B0E">
        <w:rPr>
          <w:rFonts w:ascii="Times New Roman" w:hAnsi="Times New Roman"/>
          <w:b/>
          <w:szCs w:val="24"/>
        </w:rPr>
        <w:t xml:space="preserve"> 71</w:t>
      </w:r>
      <w:r w:rsidR="00FF38F5" w:rsidRPr="00557B0E">
        <w:rPr>
          <w:rFonts w:ascii="Times New Roman" w:hAnsi="新細明體"/>
          <w:b/>
          <w:szCs w:val="24"/>
        </w:rPr>
        <w:t>節</w:t>
      </w:r>
      <w:r w:rsidR="00AC47D4" w:rsidRPr="00557B0E">
        <w:rPr>
          <w:rFonts w:ascii="Times New Roman" w:hAnsi="新細明體"/>
          <w:b/>
          <w:szCs w:val="24"/>
        </w:rPr>
        <w:t>第</w:t>
      </w:r>
      <w:r w:rsidR="0056246B" w:rsidRPr="00557B0E">
        <w:rPr>
          <w:rFonts w:ascii="Times New Roman" w:hAnsi="Times New Roman"/>
          <w:b/>
          <w:szCs w:val="24"/>
        </w:rPr>
        <w:t>(1)</w:t>
      </w:r>
      <w:proofErr w:type="gramStart"/>
      <w:r w:rsidR="00105740" w:rsidRPr="00557B0E">
        <w:rPr>
          <w:rFonts w:ascii="Times New Roman" w:hAnsi="新細明體"/>
          <w:b/>
          <w:szCs w:val="24"/>
        </w:rPr>
        <w:t>子節</w:t>
      </w:r>
      <w:r w:rsidR="00AC47D4" w:rsidRPr="00557B0E">
        <w:rPr>
          <w:rFonts w:ascii="Times New Roman" w:hAnsi="新細明體"/>
          <w:b/>
          <w:szCs w:val="24"/>
        </w:rPr>
        <w:t>第</w:t>
      </w:r>
      <w:proofErr w:type="gramEnd"/>
      <w:r w:rsidR="0056246B" w:rsidRPr="00557B0E">
        <w:rPr>
          <w:rFonts w:ascii="Times New Roman" w:hAnsi="Times New Roman"/>
          <w:b/>
          <w:szCs w:val="24"/>
        </w:rPr>
        <w:t>(k)</w:t>
      </w:r>
      <w:r w:rsidR="00AC47D4" w:rsidRPr="00557B0E">
        <w:rPr>
          <w:rFonts w:ascii="Times New Roman" w:hAnsi="新細明體"/>
          <w:b/>
          <w:szCs w:val="24"/>
        </w:rPr>
        <w:t>項</w:t>
      </w:r>
      <w:r w:rsidR="00FF38F5" w:rsidRPr="00557B0E">
        <w:rPr>
          <w:rFonts w:ascii="Times New Roman" w:hAnsi="新細明體"/>
          <w:b/>
          <w:szCs w:val="24"/>
        </w:rPr>
        <w:t>訂定</w:t>
      </w:r>
      <w:r w:rsidR="0056246B" w:rsidRPr="00557B0E">
        <w:rPr>
          <w:rFonts w:ascii="Times New Roman" w:hAnsi="新細明體"/>
          <w:b/>
          <w:szCs w:val="24"/>
        </w:rPr>
        <w:t>之</w:t>
      </w:r>
    </w:p>
    <w:p w:rsidR="0056246B" w:rsidRPr="00557B0E" w:rsidRDefault="0056246B" w:rsidP="0056246B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1.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本</w:t>
      </w:r>
      <w:r w:rsidR="00FF38F5" w:rsidRPr="00557B0E">
        <w:rPr>
          <w:rFonts w:ascii="Times New Roman" w:hAnsi="新細明體"/>
          <w:szCs w:val="24"/>
        </w:rPr>
        <w:t>規定</w:t>
      </w:r>
      <w:r w:rsidRPr="00557B0E">
        <w:rPr>
          <w:rFonts w:ascii="Times New Roman" w:hAnsi="新細明體"/>
          <w:szCs w:val="24"/>
        </w:rPr>
        <w:t>稱為</w:t>
      </w:r>
      <w:r w:rsidRPr="00557B0E">
        <w:rPr>
          <w:rFonts w:ascii="Times New Roman" w:hAnsi="Times New Roman"/>
          <w:szCs w:val="24"/>
        </w:rPr>
        <w:t xml:space="preserve"> 2013</w:t>
      </w:r>
      <w:r w:rsidR="00FF38F5" w:rsidRPr="00557B0E">
        <w:rPr>
          <w:rFonts w:ascii="Times New Roman" w:hAnsi="新細明體"/>
          <w:szCs w:val="24"/>
        </w:rPr>
        <w:t>年</w:t>
      </w:r>
      <w:r w:rsidRPr="00557B0E">
        <w:rPr>
          <w:rFonts w:ascii="Times New Roman" w:hAnsi="新細明體"/>
          <w:szCs w:val="24"/>
        </w:rPr>
        <w:t>漁業</w:t>
      </w:r>
      <w:r w:rsidR="00305C80" w:rsidRPr="00557B0E">
        <w:rPr>
          <w:rFonts w:ascii="Times New Roman" w:hAnsi="新細明體"/>
          <w:szCs w:val="24"/>
        </w:rPr>
        <w:t>暨</w:t>
      </w:r>
      <w:r w:rsidRPr="00557B0E">
        <w:rPr>
          <w:rFonts w:ascii="Times New Roman" w:hAnsi="新細明體"/>
          <w:szCs w:val="24"/>
        </w:rPr>
        <w:t>海洋資源</w:t>
      </w:r>
      <w:r w:rsidR="00FF38F5" w:rsidRPr="00557B0E">
        <w:rPr>
          <w:rFonts w:ascii="Times New Roman" w:hAnsi="Times New Roman"/>
          <w:szCs w:val="24"/>
        </w:rPr>
        <w:t>(</w:t>
      </w:r>
      <w:r w:rsidR="00FF38F5" w:rsidRPr="00557B0E">
        <w:rPr>
          <w:rFonts w:ascii="Times New Roman" w:hAnsi="新細明體"/>
          <w:szCs w:val="24"/>
        </w:rPr>
        <w:t>執照與費用</w:t>
      </w:r>
      <w:r w:rsidR="00FF38F5" w:rsidRPr="00557B0E">
        <w:rPr>
          <w:rFonts w:ascii="Times New Roman" w:hAnsi="Times New Roman"/>
          <w:szCs w:val="24"/>
        </w:rPr>
        <w:t>)</w:t>
      </w:r>
      <w:r w:rsidR="00FF38F5" w:rsidRPr="00557B0E">
        <w:rPr>
          <w:rFonts w:ascii="Times New Roman" w:hAnsi="新細明體"/>
          <w:szCs w:val="24"/>
        </w:rPr>
        <w:t>規定</w:t>
      </w:r>
    </w:p>
    <w:p w:rsidR="0056246B" w:rsidRPr="00557B0E" w:rsidRDefault="0056246B" w:rsidP="0056246B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2.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於本</w:t>
      </w:r>
      <w:r w:rsidR="00FF38F5" w:rsidRPr="00557B0E">
        <w:rPr>
          <w:rFonts w:ascii="Times New Roman" w:hAnsi="新細明體"/>
          <w:szCs w:val="24"/>
        </w:rPr>
        <w:t>規定</w:t>
      </w:r>
      <w:r w:rsidRPr="00557B0E">
        <w:rPr>
          <w:rFonts w:ascii="Times New Roman" w:hAnsi="新細明體"/>
          <w:szCs w:val="24"/>
        </w:rPr>
        <w:t>內</w:t>
      </w:r>
      <w:proofErr w:type="gramStart"/>
      <w:r w:rsidRPr="00557B0E">
        <w:rPr>
          <w:rFonts w:ascii="Times New Roman" w:hAnsi="Times New Roman"/>
          <w:szCs w:val="24"/>
        </w:rPr>
        <w:t>──</w:t>
      </w:r>
      <w:proofErr w:type="gramEnd"/>
    </w:p>
    <w:p w:rsidR="0056246B" w:rsidRPr="00557B0E" w:rsidRDefault="0056246B" w:rsidP="0056246B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「本法」係指漁業暨海洋資源法；</w:t>
      </w:r>
    </w:p>
    <w:p w:rsidR="0056246B" w:rsidRPr="00557B0E" w:rsidRDefault="0056246B" w:rsidP="0056246B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「漁業執照」係指本法第</w:t>
      </w:r>
      <w:r w:rsidRPr="00557B0E">
        <w:rPr>
          <w:rFonts w:ascii="Times New Roman" w:hAnsi="Times New Roman"/>
          <w:szCs w:val="24"/>
        </w:rPr>
        <w:t xml:space="preserve"> 34 </w:t>
      </w:r>
      <w:r w:rsidRPr="00557B0E">
        <w:rPr>
          <w:rFonts w:ascii="Times New Roman" w:hAnsi="新細明體"/>
          <w:szCs w:val="24"/>
        </w:rPr>
        <w:t>或</w:t>
      </w:r>
      <w:r w:rsidRPr="00557B0E">
        <w:rPr>
          <w:rFonts w:ascii="Times New Roman" w:hAnsi="Times New Roman"/>
          <w:szCs w:val="24"/>
        </w:rPr>
        <w:t xml:space="preserve"> 36 </w:t>
      </w:r>
      <w:r w:rsidRPr="00557B0E">
        <w:rPr>
          <w:rFonts w:ascii="Times New Roman" w:hAnsi="新細明體"/>
          <w:szCs w:val="24"/>
        </w:rPr>
        <w:t>節所指</w:t>
      </w:r>
      <w:r w:rsidR="00FF38F5" w:rsidRPr="00557B0E">
        <w:rPr>
          <w:rFonts w:ascii="Times New Roman" w:hAnsi="新細明體"/>
          <w:szCs w:val="24"/>
        </w:rPr>
        <w:t>之</w:t>
      </w:r>
      <w:r w:rsidRPr="00557B0E">
        <w:rPr>
          <w:rFonts w:ascii="Times New Roman" w:hAnsi="新細明體"/>
          <w:szCs w:val="24"/>
        </w:rPr>
        <w:t>執照；</w:t>
      </w:r>
    </w:p>
    <w:p w:rsidR="0056246B" w:rsidRPr="00557B0E" w:rsidRDefault="0056246B" w:rsidP="0056246B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「手釣船」係指使用手釣或</w:t>
      </w:r>
      <w:proofErr w:type="gramStart"/>
      <w:r w:rsidRPr="00557B0E">
        <w:rPr>
          <w:rFonts w:ascii="Times New Roman" w:hAnsi="新細明體"/>
          <w:szCs w:val="24"/>
        </w:rPr>
        <w:t>捲</w:t>
      </w:r>
      <w:proofErr w:type="gramEnd"/>
      <w:r w:rsidRPr="00557B0E">
        <w:rPr>
          <w:rFonts w:ascii="Times New Roman" w:hAnsi="新細明體"/>
          <w:szCs w:val="24"/>
        </w:rPr>
        <w:t>線器作業的船隻；</w:t>
      </w:r>
    </w:p>
    <w:p w:rsidR="0056246B" w:rsidRPr="00557B0E" w:rsidRDefault="0056246B" w:rsidP="0056246B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「延繩釣船」係</w:t>
      </w:r>
      <w:proofErr w:type="gramStart"/>
      <w:r w:rsidRPr="00557B0E">
        <w:rPr>
          <w:rFonts w:ascii="Times New Roman" w:hAnsi="新細明體"/>
          <w:szCs w:val="24"/>
        </w:rPr>
        <w:t>指使用延繩</w:t>
      </w:r>
      <w:proofErr w:type="gramEnd"/>
      <w:r w:rsidRPr="00557B0E">
        <w:rPr>
          <w:rFonts w:ascii="Times New Roman" w:hAnsi="新細明體"/>
          <w:szCs w:val="24"/>
        </w:rPr>
        <w:t>釣漁具作業的船隻；</w:t>
      </w:r>
    </w:p>
    <w:p w:rsidR="0056246B" w:rsidRPr="00557B0E" w:rsidRDefault="0056246B" w:rsidP="0056246B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「圍網船」係指使用圍網漁具作業的船隻。</w:t>
      </w:r>
    </w:p>
    <w:p w:rsidR="0056246B" w:rsidRPr="00557B0E" w:rsidRDefault="0056246B" w:rsidP="0056246B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3.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部長收受附錄</w:t>
      </w:r>
      <w:proofErr w:type="gramStart"/>
      <w:r w:rsidRPr="00557B0E">
        <w:rPr>
          <w:rFonts w:ascii="Times New Roman" w:hAnsi="新細明體"/>
          <w:szCs w:val="24"/>
        </w:rPr>
        <w:t>一所述</w:t>
      </w:r>
      <w:proofErr w:type="gramEnd"/>
      <w:r w:rsidRPr="00557B0E">
        <w:rPr>
          <w:rFonts w:ascii="Times New Roman" w:hAnsi="新細明體"/>
          <w:szCs w:val="24"/>
        </w:rPr>
        <w:t>費用後，應</w:t>
      </w:r>
      <w:r w:rsidR="00FF38F5" w:rsidRPr="00557B0E">
        <w:rPr>
          <w:rFonts w:ascii="Times New Roman" w:hAnsi="新細明體"/>
          <w:szCs w:val="24"/>
        </w:rPr>
        <w:t>視情況依</w:t>
      </w:r>
      <w:r w:rsidRPr="00557B0E">
        <w:rPr>
          <w:rFonts w:ascii="Times New Roman" w:hAnsi="新細明體"/>
          <w:szCs w:val="24"/>
        </w:rPr>
        <w:t>附錄二</w:t>
      </w:r>
      <w:r w:rsidRPr="00557B0E">
        <w:rPr>
          <w:rFonts w:ascii="Times New Roman" w:hAnsi="Times New Roman"/>
          <w:szCs w:val="24"/>
        </w:rPr>
        <w:t xml:space="preserve"> A </w:t>
      </w:r>
      <w:proofErr w:type="gramStart"/>
      <w:r w:rsidRPr="00557B0E">
        <w:rPr>
          <w:rFonts w:ascii="Times New Roman" w:hAnsi="新細明體"/>
          <w:szCs w:val="24"/>
        </w:rPr>
        <w:t>部或</w:t>
      </w:r>
      <w:proofErr w:type="gramEnd"/>
      <w:r w:rsidRPr="00557B0E">
        <w:rPr>
          <w:rFonts w:ascii="Times New Roman" w:hAnsi="Times New Roman"/>
          <w:szCs w:val="24"/>
        </w:rPr>
        <w:t xml:space="preserve"> B</w:t>
      </w:r>
      <w:r w:rsidRPr="00557B0E">
        <w:rPr>
          <w:rFonts w:ascii="Times New Roman" w:hAnsi="新細明體"/>
          <w:szCs w:val="24"/>
        </w:rPr>
        <w:t>部之格式核發相關執照。</w:t>
      </w:r>
    </w:p>
    <w:p w:rsidR="0056246B" w:rsidRPr="00557B0E" w:rsidRDefault="0056246B" w:rsidP="0056246B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4.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本條例</w:t>
      </w:r>
      <w:r w:rsidR="00FF38F5" w:rsidRPr="00557B0E">
        <w:rPr>
          <w:rFonts w:ascii="Times New Roman" w:hAnsi="新細明體"/>
          <w:szCs w:val="24"/>
        </w:rPr>
        <w:t>應</w:t>
      </w:r>
      <w:r w:rsidRPr="00557B0E">
        <w:rPr>
          <w:rFonts w:ascii="Times New Roman" w:hAnsi="新細明體"/>
          <w:szCs w:val="24"/>
        </w:rPr>
        <w:t>於</w:t>
      </w:r>
      <w:r w:rsidRPr="00557B0E">
        <w:rPr>
          <w:rFonts w:ascii="Times New Roman" w:hAnsi="Times New Roman"/>
          <w:szCs w:val="24"/>
        </w:rPr>
        <w:t xml:space="preserve"> 2013 </w:t>
      </w:r>
      <w:r w:rsidRPr="00557B0E">
        <w:rPr>
          <w:rFonts w:ascii="Times New Roman" w:hAnsi="新細明體"/>
          <w:szCs w:val="24"/>
        </w:rPr>
        <w:t>年</w:t>
      </w:r>
      <w:r w:rsidRPr="00557B0E">
        <w:rPr>
          <w:rFonts w:ascii="Times New Roman" w:hAnsi="Times New Roman"/>
          <w:szCs w:val="24"/>
        </w:rPr>
        <w:t xml:space="preserve"> 12 </w:t>
      </w:r>
      <w:r w:rsidRPr="00557B0E">
        <w:rPr>
          <w:rFonts w:ascii="Times New Roman" w:hAnsi="新細明體"/>
          <w:szCs w:val="24"/>
        </w:rPr>
        <w:t>月</w:t>
      </w:r>
      <w:r w:rsidRPr="00557B0E">
        <w:rPr>
          <w:rFonts w:ascii="Times New Roman" w:hAnsi="Times New Roman"/>
          <w:szCs w:val="24"/>
        </w:rPr>
        <w:t xml:space="preserve"> 1 </w:t>
      </w:r>
      <w:r w:rsidRPr="00557B0E">
        <w:rPr>
          <w:rFonts w:ascii="Times New Roman" w:hAnsi="新細明體"/>
          <w:szCs w:val="24"/>
        </w:rPr>
        <w:t>日起生效。</w:t>
      </w:r>
    </w:p>
    <w:p w:rsidR="0056246B" w:rsidRPr="00557B0E" w:rsidRDefault="0056246B" w:rsidP="0056246B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部長於</w:t>
      </w:r>
      <w:r w:rsidRPr="00557B0E">
        <w:rPr>
          <w:rFonts w:ascii="Times New Roman" w:hAnsi="Times New Roman"/>
          <w:szCs w:val="24"/>
        </w:rPr>
        <w:t xml:space="preserve"> 2013 </w:t>
      </w:r>
      <w:r w:rsidRPr="00557B0E">
        <w:rPr>
          <w:rFonts w:ascii="Times New Roman" w:hAnsi="新細明體"/>
          <w:szCs w:val="24"/>
        </w:rPr>
        <w:t>年</w:t>
      </w:r>
      <w:r w:rsidRPr="00557B0E">
        <w:rPr>
          <w:rFonts w:ascii="Times New Roman" w:hAnsi="Times New Roman"/>
          <w:szCs w:val="24"/>
        </w:rPr>
        <w:t xml:space="preserve"> 11 </w:t>
      </w:r>
      <w:r w:rsidRPr="00557B0E">
        <w:rPr>
          <w:rFonts w:ascii="Times New Roman" w:hAnsi="新細明體"/>
          <w:szCs w:val="24"/>
        </w:rPr>
        <w:t>月</w:t>
      </w:r>
      <w:r w:rsidRPr="00557B0E">
        <w:rPr>
          <w:rFonts w:ascii="Times New Roman" w:hAnsi="Times New Roman"/>
          <w:szCs w:val="24"/>
        </w:rPr>
        <w:t xml:space="preserve"> 27 </w:t>
      </w:r>
      <w:r w:rsidRPr="00557B0E">
        <w:rPr>
          <w:rFonts w:ascii="Times New Roman" w:hAnsi="新細明體"/>
          <w:szCs w:val="24"/>
        </w:rPr>
        <w:t>日制訂。</w:t>
      </w:r>
    </w:p>
    <w:p w:rsidR="00F852AE" w:rsidRPr="00557B0E" w:rsidRDefault="0056246B" w:rsidP="00F852AE">
      <w:pPr>
        <w:pBdr>
          <w:bottom w:val="single" w:sz="4" w:space="1" w:color="auto"/>
        </w:pBdr>
        <w:snapToGrid w:val="0"/>
        <w:spacing w:before="240"/>
        <w:rPr>
          <w:rFonts w:ascii="Times New Roman" w:hAnsi="Times New Roman"/>
          <w:i/>
          <w:szCs w:val="24"/>
        </w:rPr>
      </w:pPr>
      <w:r w:rsidRPr="00557B0E">
        <w:rPr>
          <w:rFonts w:ascii="Times New Roman" w:hAnsi="Times New Roman"/>
          <w:szCs w:val="24"/>
        </w:rPr>
        <w:br w:type="page"/>
      </w:r>
      <w:r w:rsidRPr="00557B0E">
        <w:rPr>
          <w:rFonts w:ascii="Times New Roman" w:hAnsi="Times New Roman"/>
          <w:i/>
          <w:szCs w:val="24"/>
        </w:rPr>
        <w:lastRenderedPageBreak/>
        <w:t>3520</w:t>
      </w:r>
      <w:r w:rsidRPr="00557B0E">
        <w:rPr>
          <w:rFonts w:ascii="Times New Roman" w:hAnsi="Times New Roman"/>
          <w:i/>
          <w:szCs w:val="24"/>
        </w:rPr>
        <w:tab/>
      </w:r>
      <w:r w:rsidR="00FF38F5" w:rsidRPr="00557B0E">
        <w:rPr>
          <w:rFonts w:ascii="Times New Roman" w:hAnsi="Times New Roman"/>
          <w:i/>
          <w:szCs w:val="24"/>
        </w:rPr>
        <w:t xml:space="preserve">                         </w:t>
      </w:r>
      <w:r w:rsidRPr="00557B0E">
        <w:rPr>
          <w:rFonts w:ascii="Times New Roman" w:hAnsi="Times New Roman"/>
          <w:i/>
          <w:szCs w:val="24"/>
        </w:rPr>
        <w:t xml:space="preserve">2013 </w:t>
      </w:r>
      <w:r w:rsidRPr="00557B0E">
        <w:rPr>
          <w:rFonts w:ascii="Times New Roman" w:hAnsi="新細明體"/>
          <w:i/>
          <w:szCs w:val="24"/>
        </w:rPr>
        <w:t>政府公告</w:t>
      </w:r>
    </w:p>
    <w:p w:rsidR="0056246B" w:rsidRPr="00557B0E" w:rsidRDefault="0056246B" w:rsidP="0056246B">
      <w:pPr>
        <w:snapToGrid w:val="0"/>
        <w:spacing w:before="240"/>
        <w:jc w:val="center"/>
        <w:rPr>
          <w:rFonts w:ascii="Times New Roman" w:hAnsi="Times New Roman"/>
          <w:b/>
          <w:szCs w:val="24"/>
        </w:rPr>
      </w:pPr>
      <w:r w:rsidRPr="00557B0E">
        <w:rPr>
          <w:rFonts w:ascii="Times New Roman" w:hAnsi="新細明體"/>
          <w:b/>
          <w:szCs w:val="24"/>
        </w:rPr>
        <w:t>附錄</w:t>
      </w:r>
      <w:proofErr w:type="gramStart"/>
      <w:r w:rsidRPr="00557B0E">
        <w:rPr>
          <w:rFonts w:ascii="Times New Roman" w:hAnsi="新細明體"/>
          <w:b/>
          <w:szCs w:val="24"/>
        </w:rPr>
        <w:t>一</w:t>
      </w:r>
      <w:proofErr w:type="gramEnd"/>
    </w:p>
    <w:p w:rsidR="0056246B" w:rsidRPr="00557B0E" w:rsidRDefault="0056246B" w:rsidP="0056246B">
      <w:pPr>
        <w:snapToGrid w:val="0"/>
        <w:spacing w:before="240"/>
        <w:jc w:val="center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[</w:t>
      </w:r>
      <w:r w:rsidR="00FF38F5" w:rsidRPr="00557B0E">
        <w:rPr>
          <w:rFonts w:ascii="Times New Roman" w:hAnsi="新細明體"/>
          <w:szCs w:val="24"/>
        </w:rPr>
        <w:t>規定第</w:t>
      </w:r>
      <w:r w:rsidRPr="00557B0E">
        <w:rPr>
          <w:rFonts w:ascii="Times New Roman" w:hAnsi="Times New Roman"/>
          <w:szCs w:val="24"/>
        </w:rPr>
        <w:t>3</w:t>
      </w:r>
      <w:r w:rsidR="00FF38F5" w:rsidRPr="00557B0E">
        <w:rPr>
          <w:rFonts w:ascii="Times New Roman" w:hAnsi="新細明體"/>
          <w:szCs w:val="24"/>
        </w:rPr>
        <w:t>點</w:t>
      </w:r>
      <w:r w:rsidRPr="00557B0E">
        <w:rPr>
          <w:rFonts w:ascii="Times New Roman" w:hAnsi="Times New Roman"/>
          <w:szCs w:val="24"/>
        </w:rPr>
        <w:t>]</w:t>
      </w:r>
    </w:p>
    <w:tbl>
      <w:tblPr>
        <w:tblW w:w="0" w:type="auto"/>
        <w:tblLook w:val="04A0"/>
      </w:tblPr>
      <w:tblGrid>
        <w:gridCol w:w="396"/>
        <w:gridCol w:w="3576"/>
        <w:gridCol w:w="1551"/>
        <w:gridCol w:w="3475"/>
      </w:tblGrid>
      <w:tr w:rsidR="0056246B" w:rsidRPr="00557B0E" w:rsidTr="00107228">
        <w:tc>
          <w:tcPr>
            <w:tcW w:w="0" w:type="auto"/>
            <w:shd w:val="clear" w:color="auto" w:fill="auto"/>
          </w:tcPr>
          <w:p w:rsidR="0056246B" w:rsidRPr="00557B0E" w:rsidRDefault="0056246B" w:rsidP="0010722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56246B" w:rsidRPr="00557B0E" w:rsidRDefault="0056246B" w:rsidP="00107228">
            <w:pPr>
              <w:rPr>
                <w:rFonts w:ascii="Times New Roman" w:hAnsi="Times New Roman"/>
                <w:b/>
                <w:szCs w:val="24"/>
              </w:rPr>
            </w:pPr>
            <w:r w:rsidRPr="00557B0E">
              <w:rPr>
                <w:rFonts w:ascii="Times New Roman" w:hAnsi="新細明體"/>
                <w:b/>
                <w:szCs w:val="24"/>
              </w:rPr>
              <w:t>漁業執照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56246B" w:rsidRPr="00557B0E" w:rsidRDefault="0056246B" w:rsidP="00107228">
            <w:pPr>
              <w:rPr>
                <w:rFonts w:ascii="Times New Roman" w:hAnsi="Times New Roman"/>
                <w:b/>
                <w:szCs w:val="24"/>
              </w:rPr>
            </w:pPr>
            <w:r w:rsidRPr="00557B0E">
              <w:rPr>
                <w:rFonts w:ascii="Times New Roman" w:hAnsi="新細明體"/>
                <w:b/>
                <w:szCs w:val="24"/>
              </w:rPr>
              <w:t>費用</w:t>
            </w:r>
          </w:p>
        </w:tc>
      </w:tr>
      <w:tr w:rsidR="00107228" w:rsidRPr="00557B0E" w:rsidTr="00107228">
        <w:tc>
          <w:tcPr>
            <w:tcW w:w="0" w:type="auto"/>
            <w:vMerge w:val="restart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>1.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07228" w:rsidRPr="00557B0E" w:rsidRDefault="00107228" w:rsidP="006B55F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全長</w:t>
            </w:r>
            <w:r w:rsidR="00FF38F5" w:rsidRPr="00557B0E">
              <w:rPr>
                <w:rFonts w:ascii="Times New Roman" w:hAnsi="新細明體"/>
                <w:szCs w:val="24"/>
              </w:rPr>
              <w:t>小</w:t>
            </w:r>
            <w:r w:rsidRPr="00557B0E">
              <w:rPr>
                <w:rFonts w:ascii="Times New Roman" w:hAnsi="新細明體"/>
                <w:szCs w:val="24"/>
              </w:rPr>
              <w:t>於</w:t>
            </w:r>
            <w:r w:rsidRPr="00557B0E">
              <w:rPr>
                <w:rFonts w:ascii="Times New Roman" w:hAnsi="Times New Roman"/>
                <w:szCs w:val="24"/>
              </w:rPr>
              <w:t xml:space="preserve"> 24 </w:t>
            </w:r>
            <w:r w:rsidRPr="00557B0E">
              <w:rPr>
                <w:rFonts w:ascii="Times New Roman" w:hAnsi="新細明體"/>
                <w:szCs w:val="24"/>
              </w:rPr>
              <w:t>米的外國延繩釣船</w:t>
            </w:r>
          </w:p>
        </w:tc>
        <w:tc>
          <w:tcPr>
            <w:tcW w:w="1551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9,000 </w:t>
            </w:r>
            <w:r w:rsidRPr="00557B0E">
              <w:rPr>
                <w:rFonts w:ascii="Times New Roman" w:hAnsi="新細明體"/>
                <w:szCs w:val="24"/>
              </w:rPr>
              <w:t>美元</w:t>
            </w:r>
          </w:p>
        </w:tc>
        <w:tc>
          <w:tcPr>
            <w:tcW w:w="3475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90 </w:t>
            </w:r>
            <w:r w:rsidRPr="00557B0E">
              <w:rPr>
                <w:rFonts w:ascii="Times New Roman" w:hAnsi="新細明體"/>
                <w:szCs w:val="24"/>
              </w:rPr>
              <w:t>天</w:t>
            </w:r>
          </w:p>
        </w:tc>
      </w:tr>
      <w:tr w:rsidR="00107228" w:rsidRPr="00557B0E" w:rsidTr="00107228">
        <w:tc>
          <w:tcPr>
            <w:tcW w:w="0" w:type="auto"/>
            <w:vMerge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3,000 </w:t>
            </w:r>
            <w:r w:rsidRPr="00557B0E">
              <w:rPr>
                <w:rFonts w:ascii="Times New Roman" w:hAnsi="新細明體"/>
                <w:szCs w:val="24"/>
              </w:rPr>
              <w:t>美元</w:t>
            </w:r>
          </w:p>
        </w:tc>
        <w:tc>
          <w:tcPr>
            <w:tcW w:w="3475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額外</w:t>
            </w:r>
            <w:r w:rsidRPr="00557B0E">
              <w:rPr>
                <w:rFonts w:ascii="Times New Roman" w:hAnsi="Times New Roman"/>
                <w:szCs w:val="24"/>
              </w:rPr>
              <w:t xml:space="preserve"> 30 </w:t>
            </w:r>
            <w:r w:rsidRPr="00557B0E">
              <w:rPr>
                <w:rFonts w:ascii="Times New Roman" w:hAnsi="新細明體"/>
                <w:szCs w:val="24"/>
              </w:rPr>
              <w:t>天或不滿</w:t>
            </w:r>
            <w:r w:rsidRPr="00557B0E">
              <w:rPr>
                <w:rFonts w:ascii="Times New Roman" w:hAnsi="Times New Roman"/>
                <w:szCs w:val="24"/>
              </w:rPr>
              <w:t xml:space="preserve"> 30 </w:t>
            </w:r>
            <w:r w:rsidRPr="00557B0E">
              <w:rPr>
                <w:rFonts w:ascii="Times New Roman" w:hAnsi="新細明體"/>
                <w:szCs w:val="24"/>
              </w:rPr>
              <w:t>天</w:t>
            </w:r>
          </w:p>
        </w:tc>
      </w:tr>
      <w:tr w:rsidR="00107228" w:rsidRPr="00557B0E" w:rsidTr="00107228">
        <w:tc>
          <w:tcPr>
            <w:tcW w:w="0" w:type="auto"/>
            <w:vMerge w:val="restart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>2.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07228" w:rsidRPr="00557B0E" w:rsidRDefault="00107228" w:rsidP="006B55F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全長</w:t>
            </w:r>
            <w:r w:rsidRPr="00557B0E">
              <w:rPr>
                <w:rFonts w:ascii="Times New Roman" w:hAnsi="Times New Roman"/>
                <w:szCs w:val="24"/>
              </w:rPr>
              <w:t xml:space="preserve"> 24 </w:t>
            </w:r>
            <w:r w:rsidRPr="00557B0E">
              <w:rPr>
                <w:rFonts w:ascii="Times New Roman" w:hAnsi="新細明體"/>
                <w:szCs w:val="24"/>
              </w:rPr>
              <w:t>米</w:t>
            </w:r>
            <w:r w:rsidR="00FF38F5" w:rsidRPr="00557B0E">
              <w:rPr>
                <w:rFonts w:ascii="Times New Roman" w:hAnsi="新細明體"/>
                <w:szCs w:val="24"/>
              </w:rPr>
              <w:t>以上</w:t>
            </w:r>
            <w:r w:rsidRPr="00557B0E">
              <w:rPr>
                <w:rFonts w:ascii="Times New Roman" w:hAnsi="新細明體"/>
                <w:szCs w:val="24"/>
              </w:rPr>
              <w:t>的外國延繩釣船</w:t>
            </w:r>
          </w:p>
        </w:tc>
        <w:tc>
          <w:tcPr>
            <w:tcW w:w="1551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12,000 </w:t>
            </w:r>
            <w:r w:rsidRPr="00557B0E">
              <w:rPr>
                <w:rFonts w:ascii="Times New Roman" w:hAnsi="新細明體"/>
                <w:szCs w:val="24"/>
              </w:rPr>
              <w:t>美元</w:t>
            </w:r>
          </w:p>
        </w:tc>
        <w:tc>
          <w:tcPr>
            <w:tcW w:w="3475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90 </w:t>
            </w:r>
            <w:r w:rsidRPr="00557B0E">
              <w:rPr>
                <w:rFonts w:ascii="Times New Roman" w:hAnsi="新細明體"/>
                <w:szCs w:val="24"/>
              </w:rPr>
              <w:t>天</w:t>
            </w:r>
          </w:p>
        </w:tc>
      </w:tr>
      <w:tr w:rsidR="00107228" w:rsidRPr="00557B0E" w:rsidTr="00107228">
        <w:tc>
          <w:tcPr>
            <w:tcW w:w="0" w:type="auto"/>
            <w:vMerge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bCs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4,000 </w:t>
            </w:r>
            <w:r w:rsidRPr="00557B0E">
              <w:rPr>
                <w:rFonts w:ascii="Times New Roman" w:hAnsi="新細明體"/>
                <w:szCs w:val="24"/>
              </w:rPr>
              <w:t>美元</w:t>
            </w:r>
          </w:p>
        </w:tc>
        <w:tc>
          <w:tcPr>
            <w:tcW w:w="3475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bCs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額外</w:t>
            </w:r>
            <w:r w:rsidRPr="00557B0E">
              <w:rPr>
                <w:rFonts w:ascii="Times New Roman" w:hAnsi="Times New Roman"/>
                <w:szCs w:val="24"/>
              </w:rPr>
              <w:t xml:space="preserve"> 30 </w:t>
            </w:r>
            <w:r w:rsidRPr="00557B0E">
              <w:rPr>
                <w:rFonts w:ascii="Times New Roman" w:hAnsi="新細明體"/>
                <w:szCs w:val="24"/>
              </w:rPr>
              <w:t>天或不滿</w:t>
            </w:r>
            <w:r w:rsidRPr="00557B0E">
              <w:rPr>
                <w:rFonts w:ascii="Times New Roman" w:hAnsi="Times New Roman"/>
                <w:szCs w:val="24"/>
              </w:rPr>
              <w:t xml:space="preserve"> 30 </w:t>
            </w:r>
            <w:r w:rsidRPr="00557B0E">
              <w:rPr>
                <w:rFonts w:ascii="Times New Roman" w:hAnsi="新細明體"/>
                <w:szCs w:val="24"/>
              </w:rPr>
              <w:t>天</w:t>
            </w:r>
          </w:p>
        </w:tc>
      </w:tr>
      <w:tr w:rsidR="00107228" w:rsidRPr="00557B0E" w:rsidTr="00107228">
        <w:tc>
          <w:tcPr>
            <w:tcW w:w="0" w:type="auto"/>
            <w:vMerge w:val="restart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>3.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外國圍網船</w:t>
            </w:r>
          </w:p>
        </w:tc>
        <w:tc>
          <w:tcPr>
            <w:tcW w:w="1551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7,500 </w:t>
            </w:r>
            <w:r w:rsidRPr="00557B0E">
              <w:rPr>
                <w:rFonts w:ascii="Times New Roman" w:hAnsi="新細明體"/>
                <w:szCs w:val="24"/>
              </w:rPr>
              <w:t>美元</w:t>
            </w:r>
          </w:p>
        </w:tc>
        <w:tc>
          <w:tcPr>
            <w:tcW w:w="3475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90 </w:t>
            </w:r>
            <w:r w:rsidRPr="00557B0E">
              <w:rPr>
                <w:rFonts w:ascii="Times New Roman" w:hAnsi="新細明體"/>
                <w:szCs w:val="24"/>
              </w:rPr>
              <w:t>天</w:t>
            </w:r>
          </w:p>
        </w:tc>
      </w:tr>
      <w:tr w:rsidR="00107228" w:rsidRPr="00557B0E" w:rsidTr="00107228">
        <w:tc>
          <w:tcPr>
            <w:tcW w:w="0" w:type="auto"/>
            <w:vMerge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2,500 </w:t>
            </w:r>
            <w:r w:rsidRPr="00557B0E">
              <w:rPr>
                <w:rFonts w:ascii="Times New Roman" w:hAnsi="新細明體"/>
                <w:szCs w:val="24"/>
              </w:rPr>
              <w:t>美元</w:t>
            </w:r>
          </w:p>
        </w:tc>
        <w:tc>
          <w:tcPr>
            <w:tcW w:w="3475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額外</w:t>
            </w:r>
            <w:r w:rsidRPr="00557B0E">
              <w:rPr>
                <w:rFonts w:ascii="Times New Roman" w:hAnsi="Times New Roman"/>
                <w:szCs w:val="24"/>
              </w:rPr>
              <w:t xml:space="preserve"> 30 </w:t>
            </w:r>
            <w:r w:rsidRPr="00557B0E">
              <w:rPr>
                <w:rFonts w:ascii="Times New Roman" w:hAnsi="新細明體"/>
                <w:szCs w:val="24"/>
              </w:rPr>
              <w:t>天或不滿</w:t>
            </w:r>
            <w:r w:rsidRPr="00557B0E">
              <w:rPr>
                <w:rFonts w:ascii="Times New Roman" w:hAnsi="Times New Roman"/>
                <w:szCs w:val="24"/>
              </w:rPr>
              <w:t xml:space="preserve"> 30 </w:t>
            </w:r>
            <w:r w:rsidRPr="00557B0E">
              <w:rPr>
                <w:rFonts w:ascii="Times New Roman" w:hAnsi="新細明體"/>
                <w:szCs w:val="24"/>
              </w:rPr>
              <w:t>天</w:t>
            </w:r>
          </w:p>
        </w:tc>
      </w:tr>
      <w:tr w:rsidR="00107228" w:rsidRPr="00557B0E" w:rsidTr="00107228">
        <w:tc>
          <w:tcPr>
            <w:tcW w:w="0" w:type="auto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>4.</w:t>
            </w:r>
          </w:p>
        </w:tc>
        <w:tc>
          <w:tcPr>
            <w:tcW w:w="0" w:type="auto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外國手釣船</w:t>
            </w:r>
          </w:p>
        </w:tc>
        <w:tc>
          <w:tcPr>
            <w:tcW w:w="1551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1,000 </w:t>
            </w:r>
            <w:r w:rsidRPr="00557B0E">
              <w:rPr>
                <w:rFonts w:ascii="Times New Roman" w:hAnsi="新細明體"/>
                <w:szCs w:val="24"/>
              </w:rPr>
              <w:t>美元</w:t>
            </w:r>
          </w:p>
        </w:tc>
        <w:tc>
          <w:tcPr>
            <w:tcW w:w="3475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每年</w:t>
            </w:r>
          </w:p>
        </w:tc>
      </w:tr>
      <w:tr w:rsidR="00107228" w:rsidRPr="00557B0E" w:rsidTr="00107228">
        <w:tc>
          <w:tcPr>
            <w:tcW w:w="0" w:type="auto"/>
            <w:vMerge w:val="restart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>5.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模里西斯圍網船</w:t>
            </w:r>
          </w:p>
        </w:tc>
        <w:tc>
          <w:tcPr>
            <w:tcW w:w="1551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30,000 </w:t>
            </w:r>
            <w:r w:rsidRPr="00557B0E">
              <w:rPr>
                <w:rFonts w:ascii="Times New Roman" w:hAnsi="新細明體"/>
                <w:szCs w:val="24"/>
              </w:rPr>
              <w:t>美元</w:t>
            </w:r>
          </w:p>
        </w:tc>
        <w:tc>
          <w:tcPr>
            <w:tcW w:w="3475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每年</w:t>
            </w:r>
          </w:p>
        </w:tc>
      </w:tr>
      <w:tr w:rsidR="00107228" w:rsidRPr="00557B0E" w:rsidTr="00107228">
        <w:tc>
          <w:tcPr>
            <w:tcW w:w="0" w:type="auto"/>
            <w:vMerge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7,500 </w:t>
            </w:r>
            <w:r w:rsidRPr="00557B0E">
              <w:rPr>
                <w:rFonts w:ascii="Times New Roman" w:hAnsi="新細明體"/>
                <w:szCs w:val="24"/>
              </w:rPr>
              <w:t>美元</w:t>
            </w:r>
          </w:p>
        </w:tc>
        <w:tc>
          <w:tcPr>
            <w:tcW w:w="3475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90 </w:t>
            </w:r>
            <w:r w:rsidRPr="00557B0E">
              <w:rPr>
                <w:rFonts w:ascii="Times New Roman" w:hAnsi="新細明體"/>
                <w:szCs w:val="24"/>
              </w:rPr>
              <w:t>天</w:t>
            </w:r>
          </w:p>
        </w:tc>
      </w:tr>
      <w:tr w:rsidR="00107228" w:rsidRPr="00557B0E" w:rsidTr="00107228">
        <w:tc>
          <w:tcPr>
            <w:tcW w:w="0" w:type="auto"/>
            <w:vMerge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1551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2,500 </w:t>
            </w:r>
            <w:r w:rsidRPr="00557B0E">
              <w:rPr>
                <w:rFonts w:ascii="Times New Roman" w:hAnsi="新細明體"/>
                <w:szCs w:val="24"/>
              </w:rPr>
              <w:t>美元</w:t>
            </w:r>
          </w:p>
        </w:tc>
        <w:tc>
          <w:tcPr>
            <w:tcW w:w="3475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額外</w:t>
            </w:r>
            <w:r w:rsidRPr="00557B0E">
              <w:rPr>
                <w:rFonts w:ascii="Times New Roman" w:hAnsi="Times New Roman"/>
                <w:szCs w:val="24"/>
              </w:rPr>
              <w:t xml:space="preserve"> 30 </w:t>
            </w:r>
            <w:r w:rsidRPr="00557B0E">
              <w:rPr>
                <w:rFonts w:ascii="Times New Roman" w:hAnsi="新細明體"/>
                <w:szCs w:val="24"/>
              </w:rPr>
              <w:t>天或不滿</w:t>
            </w:r>
            <w:r w:rsidRPr="00557B0E">
              <w:rPr>
                <w:rFonts w:ascii="Times New Roman" w:hAnsi="Times New Roman"/>
                <w:szCs w:val="24"/>
              </w:rPr>
              <w:t xml:space="preserve"> 30 </w:t>
            </w:r>
            <w:r w:rsidRPr="00557B0E">
              <w:rPr>
                <w:rFonts w:ascii="Times New Roman" w:hAnsi="新細明體"/>
                <w:szCs w:val="24"/>
              </w:rPr>
              <w:t>天</w:t>
            </w:r>
          </w:p>
        </w:tc>
      </w:tr>
      <w:tr w:rsidR="00107228" w:rsidRPr="00557B0E" w:rsidTr="00107228">
        <w:tc>
          <w:tcPr>
            <w:tcW w:w="0" w:type="auto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>6.</w:t>
            </w:r>
          </w:p>
        </w:tc>
        <w:tc>
          <w:tcPr>
            <w:tcW w:w="0" w:type="auto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模里西斯延繩釣船</w:t>
            </w:r>
          </w:p>
        </w:tc>
        <w:tc>
          <w:tcPr>
            <w:tcW w:w="1551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1,000 </w:t>
            </w:r>
            <w:r w:rsidRPr="00557B0E">
              <w:rPr>
                <w:rFonts w:ascii="Times New Roman" w:hAnsi="新細明體"/>
                <w:szCs w:val="24"/>
              </w:rPr>
              <w:t>盧比</w:t>
            </w:r>
            <w:r w:rsidRPr="00557B0E">
              <w:rPr>
                <w:rFonts w:ascii="Times New Roman" w:hAnsi="Times New Roman"/>
                <w:szCs w:val="24"/>
              </w:rPr>
              <w:t xml:space="preserve"> </w:t>
            </w:r>
          </w:p>
        </w:tc>
        <w:tc>
          <w:tcPr>
            <w:tcW w:w="3475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每年</w:t>
            </w:r>
          </w:p>
        </w:tc>
      </w:tr>
      <w:tr w:rsidR="00107228" w:rsidRPr="00557B0E" w:rsidTr="00107228">
        <w:tc>
          <w:tcPr>
            <w:tcW w:w="0" w:type="auto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>7.</w:t>
            </w:r>
          </w:p>
        </w:tc>
        <w:tc>
          <w:tcPr>
            <w:tcW w:w="0" w:type="auto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模里西斯手釣船</w:t>
            </w:r>
          </w:p>
        </w:tc>
        <w:tc>
          <w:tcPr>
            <w:tcW w:w="1551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Times New Roman"/>
                <w:szCs w:val="24"/>
              </w:rPr>
              <w:t xml:space="preserve">1,000 </w:t>
            </w:r>
            <w:r w:rsidRPr="00557B0E">
              <w:rPr>
                <w:rFonts w:ascii="Times New Roman" w:hAnsi="新細明體"/>
                <w:szCs w:val="24"/>
              </w:rPr>
              <w:t>盧比</w:t>
            </w:r>
          </w:p>
        </w:tc>
        <w:tc>
          <w:tcPr>
            <w:tcW w:w="3475" w:type="dxa"/>
            <w:shd w:val="clear" w:color="auto" w:fill="auto"/>
          </w:tcPr>
          <w:p w:rsidR="00107228" w:rsidRPr="00557B0E" w:rsidRDefault="00107228" w:rsidP="00107228">
            <w:pPr>
              <w:rPr>
                <w:rFonts w:ascii="Times New Roman" w:hAnsi="Times New Roman"/>
                <w:szCs w:val="24"/>
              </w:rPr>
            </w:pPr>
            <w:r w:rsidRPr="00557B0E">
              <w:rPr>
                <w:rFonts w:ascii="Times New Roman" w:hAnsi="新細明體"/>
                <w:szCs w:val="24"/>
              </w:rPr>
              <w:t>每年</w:t>
            </w:r>
          </w:p>
        </w:tc>
      </w:tr>
    </w:tbl>
    <w:p w:rsidR="00697459" w:rsidRPr="00557B0E" w:rsidRDefault="00697459" w:rsidP="0056246B">
      <w:pPr>
        <w:snapToGrid w:val="0"/>
        <w:spacing w:before="240"/>
        <w:rPr>
          <w:rFonts w:ascii="Times New Roman" w:hAnsi="Times New Roman"/>
          <w:szCs w:val="24"/>
        </w:rPr>
      </w:pPr>
    </w:p>
    <w:p w:rsidR="00F852AE" w:rsidRPr="00557B0E" w:rsidRDefault="00697459" w:rsidP="00F852AE">
      <w:pPr>
        <w:pBdr>
          <w:bottom w:val="single" w:sz="4" w:space="1" w:color="auto"/>
        </w:pBdr>
        <w:snapToGrid w:val="0"/>
        <w:spacing w:before="240"/>
        <w:jc w:val="center"/>
        <w:rPr>
          <w:rFonts w:ascii="Times New Roman" w:hAnsi="Times New Roman"/>
          <w:i/>
          <w:szCs w:val="24"/>
        </w:rPr>
      </w:pPr>
      <w:r w:rsidRPr="00557B0E">
        <w:rPr>
          <w:rFonts w:ascii="Times New Roman" w:hAnsi="Times New Roman"/>
          <w:szCs w:val="24"/>
        </w:rPr>
        <w:br w:type="page"/>
      </w:r>
      <w:r w:rsidRPr="00557B0E">
        <w:rPr>
          <w:rFonts w:ascii="Times New Roman" w:hAnsi="Times New Roman"/>
          <w:i/>
          <w:szCs w:val="24"/>
        </w:rPr>
        <w:lastRenderedPageBreak/>
        <w:t xml:space="preserve">2013 </w:t>
      </w:r>
      <w:r w:rsidRPr="00557B0E">
        <w:rPr>
          <w:rFonts w:ascii="Times New Roman" w:hAnsi="新細明體"/>
          <w:i/>
          <w:szCs w:val="24"/>
        </w:rPr>
        <w:t>政府公告</w:t>
      </w:r>
      <w:r w:rsidRPr="00557B0E">
        <w:rPr>
          <w:rFonts w:ascii="Times New Roman" w:hAnsi="Times New Roman"/>
          <w:i/>
          <w:szCs w:val="24"/>
        </w:rPr>
        <w:tab/>
        <w:t>3521</w:t>
      </w:r>
    </w:p>
    <w:p w:rsidR="00697459" w:rsidRPr="00557B0E" w:rsidRDefault="00697459" w:rsidP="00697459">
      <w:pPr>
        <w:snapToGrid w:val="0"/>
        <w:spacing w:before="240"/>
        <w:jc w:val="center"/>
        <w:rPr>
          <w:rFonts w:ascii="Times New Roman" w:hAnsi="Times New Roman"/>
          <w:b/>
          <w:szCs w:val="24"/>
        </w:rPr>
      </w:pPr>
      <w:r w:rsidRPr="00557B0E">
        <w:rPr>
          <w:rFonts w:ascii="Times New Roman" w:hAnsi="新細明體"/>
          <w:b/>
          <w:szCs w:val="24"/>
        </w:rPr>
        <w:t>附錄二</w:t>
      </w:r>
    </w:p>
    <w:p w:rsidR="00697459" w:rsidRPr="00557B0E" w:rsidRDefault="00697459" w:rsidP="00697459">
      <w:pPr>
        <w:snapToGrid w:val="0"/>
        <w:spacing w:before="240"/>
        <w:jc w:val="center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[</w:t>
      </w:r>
      <w:r w:rsidR="00FF38F5" w:rsidRPr="00557B0E">
        <w:rPr>
          <w:rFonts w:ascii="Times New Roman" w:hAnsi="新細明體"/>
          <w:szCs w:val="24"/>
        </w:rPr>
        <w:t>規定第</w:t>
      </w:r>
      <w:r w:rsidRPr="00557B0E">
        <w:rPr>
          <w:rFonts w:ascii="Times New Roman" w:hAnsi="Times New Roman"/>
          <w:szCs w:val="24"/>
        </w:rPr>
        <w:t>3</w:t>
      </w:r>
      <w:r w:rsidR="00FF38F5" w:rsidRPr="00557B0E">
        <w:rPr>
          <w:rFonts w:ascii="Times New Roman" w:hAnsi="新細明體"/>
          <w:szCs w:val="24"/>
        </w:rPr>
        <w:t>點</w:t>
      </w:r>
      <w:r w:rsidRPr="00557B0E">
        <w:rPr>
          <w:rFonts w:ascii="Times New Roman" w:hAnsi="Times New Roman"/>
          <w:szCs w:val="24"/>
        </w:rPr>
        <w:t>]</w:t>
      </w:r>
    </w:p>
    <w:p w:rsidR="00697459" w:rsidRPr="00557B0E" w:rsidRDefault="006B55F8" w:rsidP="00697459">
      <w:pPr>
        <w:snapToGrid w:val="0"/>
        <w:spacing w:before="240"/>
        <w:jc w:val="center"/>
        <w:rPr>
          <w:rFonts w:ascii="Times New Roman" w:hAnsi="Times New Roman"/>
          <w:b/>
          <w:szCs w:val="24"/>
        </w:rPr>
      </w:pPr>
      <w:r w:rsidRPr="00557B0E">
        <w:rPr>
          <w:rFonts w:ascii="Times New Roman" w:hAnsi="新細明體"/>
          <w:b/>
          <w:szCs w:val="24"/>
        </w:rPr>
        <w:t>第</w:t>
      </w:r>
      <w:r w:rsidR="00697459" w:rsidRPr="00557B0E">
        <w:rPr>
          <w:rFonts w:ascii="Times New Roman" w:hAnsi="Times New Roman"/>
          <w:b/>
          <w:szCs w:val="24"/>
        </w:rPr>
        <w:t xml:space="preserve">A </w:t>
      </w:r>
      <w:r w:rsidR="00697459" w:rsidRPr="00557B0E">
        <w:rPr>
          <w:rFonts w:ascii="Times New Roman" w:hAnsi="新細明體"/>
          <w:b/>
          <w:szCs w:val="24"/>
        </w:rPr>
        <w:t>部</w:t>
      </w:r>
      <w:r w:rsidRPr="00557B0E">
        <w:rPr>
          <w:rFonts w:ascii="Times New Roman" w:hAnsi="新細明體"/>
          <w:b/>
          <w:szCs w:val="24"/>
        </w:rPr>
        <w:t>分</w:t>
      </w:r>
    </w:p>
    <w:p w:rsidR="00107228" w:rsidRPr="00557B0E" w:rsidRDefault="00107228" w:rsidP="00697459">
      <w:pPr>
        <w:snapToGrid w:val="0"/>
        <w:spacing w:before="240"/>
        <w:jc w:val="center"/>
        <w:rPr>
          <w:rFonts w:ascii="Times New Roman" w:hAnsi="Times New Roman"/>
          <w:b/>
          <w:szCs w:val="24"/>
        </w:rPr>
      </w:pPr>
    </w:p>
    <w:p w:rsidR="00697459" w:rsidRPr="00557B0E" w:rsidRDefault="00697459" w:rsidP="00697459">
      <w:pPr>
        <w:snapToGrid w:val="0"/>
        <w:spacing w:before="240"/>
        <w:jc w:val="center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模里西斯共和國</w:t>
      </w:r>
    </w:p>
    <w:p w:rsidR="00697459" w:rsidRPr="00557B0E" w:rsidRDefault="00697459" w:rsidP="00697459">
      <w:pPr>
        <w:snapToGrid w:val="0"/>
        <w:spacing w:before="240"/>
        <w:jc w:val="center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漁業部</w:t>
      </w:r>
    </w:p>
    <w:p w:rsidR="00697459" w:rsidRPr="00557B0E" w:rsidRDefault="00697459" w:rsidP="00697459">
      <w:pPr>
        <w:snapToGrid w:val="0"/>
        <w:spacing w:before="240"/>
        <w:jc w:val="center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漁業執照</w:t>
      </w:r>
      <w:proofErr w:type="gramStart"/>
      <w:r w:rsidRPr="00557B0E">
        <w:rPr>
          <w:rFonts w:ascii="Times New Roman" w:hAnsi="Times New Roman"/>
          <w:szCs w:val="24"/>
        </w:rPr>
        <w:t>──</w:t>
      </w:r>
      <w:proofErr w:type="gramEnd"/>
      <w:r w:rsidRPr="00557B0E">
        <w:rPr>
          <w:rFonts w:ascii="Times New Roman" w:hAnsi="新細明體"/>
          <w:szCs w:val="24"/>
        </w:rPr>
        <w:t>模里西斯籍漁船</w:t>
      </w:r>
    </w:p>
    <w:p w:rsidR="00697459" w:rsidRPr="00557B0E" w:rsidRDefault="00697459" w:rsidP="00697459">
      <w:pPr>
        <w:snapToGrid w:val="0"/>
        <w:spacing w:before="240"/>
        <w:jc w:val="center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(</w:t>
      </w:r>
      <w:r w:rsidRPr="00557B0E">
        <w:rPr>
          <w:rFonts w:ascii="Times New Roman" w:hAnsi="新細明體"/>
          <w:szCs w:val="24"/>
        </w:rPr>
        <w:t>依</w:t>
      </w:r>
      <w:r w:rsidRPr="00557B0E">
        <w:rPr>
          <w:rFonts w:ascii="Times New Roman" w:hAnsi="Times New Roman"/>
          <w:szCs w:val="24"/>
        </w:rPr>
        <w:t>2007</w:t>
      </w:r>
      <w:r w:rsidR="00FF38F5" w:rsidRPr="00557B0E">
        <w:rPr>
          <w:rFonts w:ascii="Times New Roman" w:hAnsi="新細明體"/>
          <w:szCs w:val="24"/>
        </w:rPr>
        <w:t>年</w:t>
      </w:r>
      <w:r w:rsidRPr="00557B0E">
        <w:rPr>
          <w:rFonts w:ascii="Times New Roman" w:hAnsi="新細明體"/>
          <w:szCs w:val="24"/>
        </w:rPr>
        <w:t>漁業暨海洋資源法核發</w:t>
      </w:r>
      <w:r w:rsidRPr="00557B0E">
        <w:rPr>
          <w:rFonts w:ascii="Times New Roman" w:hAnsi="Times New Roman"/>
          <w:szCs w:val="24"/>
        </w:rPr>
        <w:t>)</w:t>
      </w:r>
    </w:p>
    <w:p w:rsidR="00697459" w:rsidRPr="00557B0E" w:rsidRDefault="00697459" w:rsidP="00107228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執照編號：</w:t>
      </w:r>
    </w:p>
    <w:p w:rsidR="00697459" w:rsidRPr="00557B0E" w:rsidRDefault="00697459" w:rsidP="00107228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執照所有人：</w:t>
      </w:r>
    </w:p>
    <w:p w:rsidR="00697459" w:rsidRPr="00557B0E" w:rsidRDefault="00697459" w:rsidP="00107228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地址：</w:t>
      </w:r>
    </w:p>
    <w:p w:rsidR="00F852AE" w:rsidRPr="00557B0E" w:rsidRDefault="00697459" w:rsidP="00F852AE">
      <w:pPr>
        <w:pBdr>
          <w:bottom w:val="single" w:sz="4" w:space="1" w:color="auto"/>
        </w:pBd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有效</w:t>
      </w:r>
      <w:r w:rsidR="00FF38F5" w:rsidRPr="00557B0E">
        <w:rPr>
          <w:rFonts w:ascii="Times New Roman" w:hAnsi="新細明體"/>
          <w:szCs w:val="24"/>
        </w:rPr>
        <w:t>期限</w:t>
      </w:r>
      <w:r w:rsidRPr="00557B0E">
        <w:rPr>
          <w:rFonts w:ascii="Times New Roman" w:hAnsi="新細明體"/>
          <w:szCs w:val="24"/>
        </w:rPr>
        <w:t>：</w:t>
      </w:r>
    </w:p>
    <w:p w:rsidR="00697459" w:rsidRPr="00557B0E" w:rsidRDefault="00697459" w:rsidP="00107228">
      <w:pPr>
        <w:tabs>
          <w:tab w:val="left" w:pos="5245"/>
        </w:tabs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船名：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長度：</w:t>
      </w:r>
    </w:p>
    <w:p w:rsidR="00697459" w:rsidRPr="00557B0E" w:rsidRDefault="00697459" w:rsidP="00107228">
      <w:pPr>
        <w:tabs>
          <w:tab w:val="left" w:pos="5245"/>
        </w:tabs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漁船類型：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總</w:t>
      </w:r>
      <w:r w:rsidR="00FF38F5" w:rsidRPr="00557B0E">
        <w:rPr>
          <w:rFonts w:ascii="Times New Roman" w:hAnsi="新細明體"/>
          <w:szCs w:val="24"/>
        </w:rPr>
        <w:t>登記</w:t>
      </w:r>
      <w:r w:rsidRPr="00557B0E">
        <w:rPr>
          <w:rFonts w:ascii="Times New Roman" w:hAnsi="新細明體"/>
          <w:szCs w:val="24"/>
        </w:rPr>
        <w:t>噸位：</w:t>
      </w:r>
    </w:p>
    <w:p w:rsidR="00697459" w:rsidRPr="00557B0E" w:rsidRDefault="00697459" w:rsidP="00107228">
      <w:pPr>
        <w:tabs>
          <w:tab w:val="left" w:pos="5245"/>
        </w:tabs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引擎馬力：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淨噸位：</w:t>
      </w:r>
    </w:p>
    <w:p w:rsidR="00697459" w:rsidRPr="00557B0E" w:rsidRDefault="00697459" w:rsidP="00107228">
      <w:pPr>
        <w:tabs>
          <w:tab w:val="left" w:pos="5245"/>
        </w:tabs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註冊編號：</w:t>
      </w:r>
      <w:r w:rsidRPr="00557B0E">
        <w:rPr>
          <w:rFonts w:ascii="Times New Roman" w:hAnsi="Times New Roman"/>
          <w:szCs w:val="24"/>
        </w:rPr>
        <w:tab/>
      </w:r>
      <w:r w:rsidR="00FF38F5" w:rsidRPr="00557B0E">
        <w:rPr>
          <w:rFonts w:ascii="Times New Roman" w:hAnsi="新細明體"/>
          <w:szCs w:val="24"/>
        </w:rPr>
        <w:t>最大</w:t>
      </w:r>
      <w:r w:rsidRPr="00557B0E">
        <w:rPr>
          <w:rFonts w:ascii="Times New Roman" w:hAnsi="新細明體"/>
          <w:szCs w:val="24"/>
        </w:rPr>
        <w:t>魚艙</w:t>
      </w:r>
      <w:r w:rsidR="00FF38F5" w:rsidRPr="00557B0E">
        <w:rPr>
          <w:rFonts w:ascii="Times New Roman" w:hAnsi="新細明體"/>
          <w:szCs w:val="24"/>
        </w:rPr>
        <w:t>容積</w:t>
      </w:r>
      <w:r w:rsidRPr="00557B0E">
        <w:rPr>
          <w:rFonts w:ascii="Times New Roman" w:hAnsi="新細明體"/>
          <w:szCs w:val="24"/>
        </w:rPr>
        <w:t>：</w:t>
      </w:r>
    </w:p>
    <w:p w:rsidR="00697459" w:rsidRPr="00557B0E" w:rsidRDefault="00793DDC" w:rsidP="00107228">
      <w:pPr>
        <w:tabs>
          <w:tab w:val="left" w:pos="5245"/>
        </w:tabs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無線電船舶呼號：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頻率：</w:t>
      </w:r>
    </w:p>
    <w:p w:rsidR="00F852AE" w:rsidRPr="00557B0E" w:rsidRDefault="00697459" w:rsidP="00F852AE">
      <w:pPr>
        <w:pBdr>
          <w:bottom w:val="single" w:sz="4" w:space="1" w:color="auto"/>
        </w:pBdr>
        <w:tabs>
          <w:tab w:val="left" w:pos="5245"/>
        </w:tabs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幹部組成：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漁工組成：</w:t>
      </w:r>
    </w:p>
    <w:p w:rsidR="00793DDC" w:rsidRPr="00557B0E" w:rsidRDefault="00793DDC" w:rsidP="00107228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茲此授權以上說明所指船舶得於模里西斯海域進行漁撈作業。</w:t>
      </w:r>
    </w:p>
    <w:p w:rsidR="00793DDC" w:rsidRPr="00557B0E" w:rsidRDefault="00793DDC" w:rsidP="00107228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授權漁撈作業說明：</w:t>
      </w:r>
    </w:p>
    <w:p w:rsidR="00793DDC" w:rsidRPr="00557B0E" w:rsidRDefault="00793DDC" w:rsidP="00107228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目標魚種：</w:t>
      </w:r>
    </w:p>
    <w:p w:rsidR="00793DDC" w:rsidRPr="00557B0E" w:rsidRDefault="00FF38F5" w:rsidP="00107228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授權之</w:t>
      </w:r>
      <w:r w:rsidR="00793DDC" w:rsidRPr="00557B0E">
        <w:rPr>
          <w:rFonts w:ascii="Times New Roman" w:hAnsi="新細明體"/>
          <w:szCs w:val="24"/>
        </w:rPr>
        <w:t>漁撈作業</w:t>
      </w:r>
      <w:r w:rsidRPr="00557B0E">
        <w:rPr>
          <w:rFonts w:ascii="Times New Roman" w:hAnsi="新細明體"/>
          <w:szCs w:val="24"/>
        </w:rPr>
        <w:t>區域</w:t>
      </w:r>
      <w:r w:rsidR="00793DDC" w:rsidRPr="00557B0E">
        <w:rPr>
          <w:rFonts w:ascii="Times New Roman" w:hAnsi="新細明體"/>
          <w:szCs w:val="24"/>
        </w:rPr>
        <w:t>：</w:t>
      </w:r>
    </w:p>
    <w:p w:rsidR="00793DDC" w:rsidRPr="00557B0E" w:rsidRDefault="005E2743" w:rsidP="00107228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禁止漁撈</w:t>
      </w:r>
      <w:r w:rsidR="00793DDC" w:rsidRPr="00557B0E">
        <w:rPr>
          <w:rFonts w:ascii="Times New Roman" w:hAnsi="新細明體"/>
          <w:szCs w:val="24"/>
        </w:rPr>
        <w:t>作業期</w:t>
      </w:r>
      <w:r w:rsidRPr="00557B0E">
        <w:rPr>
          <w:rFonts w:ascii="Times New Roman" w:hAnsi="新細明體"/>
          <w:szCs w:val="24"/>
        </w:rPr>
        <w:t>間</w:t>
      </w:r>
      <w:r w:rsidR="00793DDC" w:rsidRPr="00557B0E">
        <w:rPr>
          <w:rFonts w:ascii="Times New Roman" w:hAnsi="新細明體"/>
          <w:szCs w:val="24"/>
        </w:rPr>
        <w:t>：</w:t>
      </w:r>
    </w:p>
    <w:p w:rsidR="00793DDC" w:rsidRPr="00557B0E" w:rsidRDefault="005E2743" w:rsidP="00107228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卸魚</w:t>
      </w:r>
      <w:r w:rsidR="00793DDC" w:rsidRPr="00557B0E">
        <w:rPr>
          <w:rFonts w:ascii="Times New Roman" w:hAnsi="新細明體"/>
          <w:szCs w:val="24"/>
        </w:rPr>
        <w:t>港口</w:t>
      </w:r>
      <w:r w:rsidR="00793DDC" w:rsidRPr="00557B0E">
        <w:rPr>
          <w:rFonts w:ascii="Times New Roman" w:hAnsi="Times New Roman"/>
          <w:szCs w:val="24"/>
        </w:rPr>
        <w:t>/</w:t>
      </w:r>
      <w:r w:rsidR="00793DDC" w:rsidRPr="00557B0E">
        <w:rPr>
          <w:rFonts w:ascii="Times New Roman" w:hAnsi="新細明體"/>
          <w:szCs w:val="24"/>
        </w:rPr>
        <w:t>地點：</w:t>
      </w:r>
    </w:p>
    <w:p w:rsidR="00793DDC" w:rsidRPr="00557B0E" w:rsidRDefault="00793DDC" w:rsidP="00107228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漁獲保存</w:t>
      </w:r>
      <w:r w:rsidRPr="00557B0E">
        <w:rPr>
          <w:rFonts w:ascii="Times New Roman" w:hAnsi="Times New Roman"/>
          <w:szCs w:val="24"/>
        </w:rPr>
        <w:t>/</w:t>
      </w:r>
      <w:r w:rsidR="005E2743" w:rsidRPr="00557B0E">
        <w:rPr>
          <w:rFonts w:ascii="Times New Roman" w:hAnsi="新細明體"/>
          <w:szCs w:val="24"/>
        </w:rPr>
        <w:t>加工</w:t>
      </w:r>
      <w:r w:rsidRPr="00557B0E">
        <w:rPr>
          <w:rFonts w:ascii="Times New Roman" w:hAnsi="新細明體"/>
          <w:szCs w:val="24"/>
        </w:rPr>
        <w:t>方法：</w:t>
      </w:r>
    </w:p>
    <w:p w:rsidR="00F852AE" w:rsidRPr="00557B0E" w:rsidRDefault="00793DDC" w:rsidP="00F852AE">
      <w:pPr>
        <w:pBdr>
          <w:bottom w:val="single" w:sz="4" w:space="1" w:color="auto"/>
        </w:pBdr>
        <w:snapToGrid w:val="0"/>
        <w:spacing w:before="240"/>
        <w:jc w:val="center"/>
        <w:rPr>
          <w:rFonts w:ascii="Times New Roman" w:hAnsi="Times New Roman"/>
          <w:i/>
          <w:szCs w:val="24"/>
        </w:rPr>
      </w:pPr>
      <w:r w:rsidRPr="00557B0E">
        <w:rPr>
          <w:rFonts w:ascii="Times New Roman" w:hAnsi="Times New Roman"/>
          <w:szCs w:val="24"/>
        </w:rPr>
        <w:br w:type="page"/>
      </w:r>
      <w:r w:rsidRPr="00557B0E">
        <w:rPr>
          <w:rFonts w:ascii="Times New Roman" w:hAnsi="Times New Roman"/>
          <w:i/>
          <w:szCs w:val="24"/>
        </w:rPr>
        <w:lastRenderedPageBreak/>
        <w:t>3522</w:t>
      </w:r>
      <w:r w:rsidRPr="00557B0E">
        <w:rPr>
          <w:rFonts w:ascii="Times New Roman" w:hAnsi="Times New Roman"/>
          <w:i/>
          <w:szCs w:val="24"/>
        </w:rPr>
        <w:tab/>
        <w:t xml:space="preserve">2013 </w:t>
      </w:r>
      <w:r w:rsidRPr="00557B0E">
        <w:rPr>
          <w:rFonts w:ascii="Times New Roman" w:hAnsi="新細明體"/>
          <w:i/>
          <w:szCs w:val="24"/>
        </w:rPr>
        <w:t>政府公告</w:t>
      </w:r>
    </w:p>
    <w:p w:rsidR="00793DDC" w:rsidRPr="00557B0E" w:rsidRDefault="005E2743" w:rsidP="00793DDC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去內臟漁獲</w:t>
      </w:r>
      <w:r w:rsidR="00793DDC" w:rsidRPr="00557B0E">
        <w:rPr>
          <w:rFonts w:ascii="Times New Roman" w:hAnsi="新細明體"/>
          <w:szCs w:val="24"/>
        </w:rPr>
        <w:t>總容許噸數：</w:t>
      </w:r>
    </w:p>
    <w:p w:rsidR="005E2743" w:rsidRPr="00557B0E" w:rsidRDefault="005E2743" w:rsidP="00793DDC">
      <w:pPr>
        <w:tabs>
          <w:tab w:val="left" w:pos="4253"/>
        </w:tabs>
        <w:snapToGrid w:val="0"/>
        <w:spacing w:before="240"/>
        <w:jc w:val="center"/>
        <w:rPr>
          <w:rFonts w:ascii="Times New Roman" w:hAnsi="Times New Roman"/>
          <w:szCs w:val="24"/>
        </w:rPr>
      </w:pPr>
    </w:p>
    <w:p w:rsidR="005E2743" w:rsidRPr="00557B0E" w:rsidRDefault="005E2743" w:rsidP="00793DDC">
      <w:pPr>
        <w:tabs>
          <w:tab w:val="left" w:pos="4253"/>
        </w:tabs>
        <w:snapToGrid w:val="0"/>
        <w:spacing w:before="240"/>
        <w:jc w:val="center"/>
        <w:rPr>
          <w:rFonts w:ascii="Times New Roman" w:hAnsi="Times New Roman"/>
          <w:szCs w:val="24"/>
        </w:rPr>
      </w:pPr>
    </w:p>
    <w:p w:rsidR="00793DDC" w:rsidRPr="00557B0E" w:rsidRDefault="00793DDC" w:rsidP="00793DDC">
      <w:pPr>
        <w:tabs>
          <w:tab w:val="left" w:pos="4253"/>
        </w:tabs>
        <w:snapToGrid w:val="0"/>
        <w:spacing w:before="240"/>
        <w:jc w:val="center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核發日期：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部長</w:t>
      </w:r>
    </w:p>
    <w:p w:rsidR="00793DDC" w:rsidRPr="00557B0E" w:rsidRDefault="00793DDC" w:rsidP="00793DDC">
      <w:pPr>
        <w:snapToGrid w:val="0"/>
        <w:spacing w:before="240"/>
        <w:rPr>
          <w:rFonts w:ascii="Times New Roman" w:hAnsi="Times New Roman"/>
          <w:b/>
          <w:szCs w:val="24"/>
        </w:rPr>
      </w:pPr>
      <w:r w:rsidRPr="00557B0E">
        <w:rPr>
          <w:rFonts w:ascii="Times New Roman" w:hAnsi="新細明體"/>
          <w:b/>
          <w:szCs w:val="24"/>
        </w:rPr>
        <w:t>備註：</w:t>
      </w:r>
    </w:p>
    <w:p w:rsidR="00793DDC" w:rsidRPr="00557B0E" w:rsidRDefault="00793DDC" w:rsidP="00793DDC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1.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本執照之核發須嚴格遵守左頁所載特殊條款與條件。</w:t>
      </w:r>
    </w:p>
    <w:p w:rsidR="00793DDC" w:rsidRPr="00557B0E" w:rsidRDefault="00793DDC" w:rsidP="00793DDC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2.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持有本漁業執照之漁船，</w:t>
      </w:r>
      <w:proofErr w:type="gramStart"/>
      <w:r w:rsidRPr="00557B0E">
        <w:rPr>
          <w:rFonts w:ascii="Times New Roman" w:hAnsi="新細明體"/>
          <w:szCs w:val="24"/>
        </w:rPr>
        <w:t>均有義務</w:t>
      </w:r>
      <w:proofErr w:type="gramEnd"/>
      <w:r w:rsidRPr="00557B0E">
        <w:rPr>
          <w:rFonts w:ascii="Times New Roman" w:hAnsi="新細明體"/>
          <w:szCs w:val="24"/>
        </w:rPr>
        <w:t>遵守模里西斯其他現行法律</w:t>
      </w:r>
      <w:r w:rsidR="005E2743" w:rsidRPr="00557B0E">
        <w:rPr>
          <w:rFonts w:ascii="Times New Roman" w:hAnsi="新細明體"/>
          <w:szCs w:val="24"/>
        </w:rPr>
        <w:t>，</w:t>
      </w:r>
      <w:r w:rsidRPr="00557B0E">
        <w:rPr>
          <w:rFonts w:ascii="Times New Roman" w:hAnsi="新細明體"/>
          <w:szCs w:val="24"/>
        </w:rPr>
        <w:t>不得豁免之。</w:t>
      </w:r>
    </w:p>
    <w:p w:rsidR="00F852AE" w:rsidRPr="00557B0E" w:rsidRDefault="00793DDC" w:rsidP="00F852AE">
      <w:pPr>
        <w:pBdr>
          <w:bottom w:val="single" w:sz="4" w:space="1" w:color="auto"/>
        </w:pBd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3.</w:t>
      </w:r>
      <w:r w:rsidRPr="00557B0E">
        <w:rPr>
          <w:rFonts w:ascii="Times New Roman" w:hAnsi="Times New Roman"/>
          <w:szCs w:val="24"/>
        </w:rPr>
        <w:tab/>
      </w:r>
      <w:proofErr w:type="gramStart"/>
      <w:r w:rsidRPr="00557B0E">
        <w:rPr>
          <w:rFonts w:ascii="Times New Roman" w:hAnsi="新細明體"/>
          <w:szCs w:val="24"/>
        </w:rPr>
        <w:t>漁業部得隨時</w:t>
      </w:r>
      <w:proofErr w:type="gramEnd"/>
      <w:r w:rsidRPr="00557B0E">
        <w:rPr>
          <w:rFonts w:ascii="Times New Roman" w:hAnsi="新細明體"/>
          <w:szCs w:val="24"/>
        </w:rPr>
        <w:t>修改此等條款與條件，並通知執照持有人。</w:t>
      </w:r>
    </w:p>
    <w:p w:rsidR="00793DDC" w:rsidRPr="00557B0E" w:rsidRDefault="00793DDC" w:rsidP="00793DDC">
      <w:pPr>
        <w:snapToGrid w:val="0"/>
        <w:spacing w:before="240"/>
        <w:rPr>
          <w:rFonts w:ascii="Times New Roman" w:hAnsi="Times New Roman"/>
          <w:i/>
          <w:szCs w:val="24"/>
        </w:rPr>
      </w:pPr>
      <w:r w:rsidRPr="00557B0E">
        <w:rPr>
          <w:rFonts w:ascii="Times New Roman" w:hAnsi="新細明體"/>
          <w:i/>
          <w:szCs w:val="24"/>
        </w:rPr>
        <w:t>漁業部，地址</w:t>
      </w:r>
      <w:r w:rsidRPr="00557B0E">
        <w:rPr>
          <w:rFonts w:ascii="Times New Roman" w:hAnsi="Times New Roman"/>
          <w:i/>
          <w:szCs w:val="24"/>
        </w:rPr>
        <w:t xml:space="preserve"> 4th Floor, LIC Building, John Kennedy Street, Port Louis </w:t>
      </w:r>
      <w:proofErr w:type="gramStart"/>
      <w:r w:rsidRPr="00557B0E">
        <w:rPr>
          <w:rFonts w:ascii="Times New Roman" w:hAnsi="Times New Roman"/>
          <w:i/>
          <w:szCs w:val="24"/>
        </w:rPr>
        <w:t>–</w:t>
      </w:r>
      <w:proofErr w:type="gramEnd"/>
      <w:r w:rsidRPr="00557B0E">
        <w:rPr>
          <w:rFonts w:ascii="Times New Roman" w:hAnsi="Times New Roman"/>
          <w:i/>
          <w:szCs w:val="24"/>
        </w:rPr>
        <w:t xml:space="preserve"> </w:t>
      </w:r>
      <w:r w:rsidRPr="00557B0E">
        <w:rPr>
          <w:rFonts w:ascii="Times New Roman" w:hAnsi="新細明體"/>
          <w:i/>
          <w:szCs w:val="24"/>
        </w:rPr>
        <w:t>電話號碼</w:t>
      </w:r>
      <w:r w:rsidRPr="00557B0E">
        <w:rPr>
          <w:rFonts w:ascii="Times New Roman" w:hAnsi="Times New Roman"/>
          <w:i/>
          <w:szCs w:val="24"/>
        </w:rPr>
        <w:t xml:space="preserve"> 211 2470</w:t>
      </w:r>
      <w:r w:rsidRPr="00557B0E">
        <w:rPr>
          <w:rFonts w:ascii="Times New Roman" w:hAnsi="新細明體"/>
          <w:i/>
          <w:szCs w:val="24"/>
        </w:rPr>
        <w:t>，傳真號碼</w:t>
      </w:r>
      <w:r w:rsidRPr="00557B0E">
        <w:rPr>
          <w:rFonts w:ascii="Times New Roman" w:hAnsi="Times New Roman"/>
          <w:i/>
          <w:szCs w:val="24"/>
        </w:rPr>
        <w:t xml:space="preserve"> 208 1929</w:t>
      </w:r>
    </w:p>
    <w:p w:rsidR="00F852AE" w:rsidRPr="00557B0E" w:rsidRDefault="00793DDC" w:rsidP="00F852AE">
      <w:pPr>
        <w:pBdr>
          <w:bottom w:val="single" w:sz="4" w:space="1" w:color="auto"/>
        </w:pBdr>
        <w:snapToGrid w:val="0"/>
        <w:spacing w:before="240"/>
        <w:jc w:val="center"/>
        <w:rPr>
          <w:rFonts w:ascii="Times New Roman" w:hAnsi="Times New Roman"/>
          <w:i/>
          <w:szCs w:val="24"/>
        </w:rPr>
      </w:pPr>
      <w:r w:rsidRPr="00557B0E">
        <w:rPr>
          <w:rFonts w:ascii="Times New Roman" w:hAnsi="Times New Roman"/>
          <w:szCs w:val="24"/>
        </w:rPr>
        <w:br w:type="page"/>
      </w:r>
      <w:r w:rsidRPr="00557B0E">
        <w:rPr>
          <w:rFonts w:ascii="Times New Roman" w:hAnsi="Times New Roman"/>
          <w:i/>
          <w:szCs w:val="24"/>
        </w:rPr>
        <w:lastRenderedPageBreak/>
        <w:t xml:space="preserve">2013 </w:t>
      </w:r>
      <w:r w:rsidRPr="00557B0E">
        <w:rPr>
          <w:rFonts w:ascii="Times New Roman" w:hAnsi="新細明體"/>
          <w:i/>
          <w:szCs w:val="24"/>
        </w:rPr>
        <w:t>政府公告</w:t>
      </w:r>
      <w:r w:rsidRPr="00557B0E">
        <w:rPr>
          <w:rFonts w:ascii="Times New Roman" w:hAnsi="Times New Roman"/>
          <w:i/>
          <w:szCs w:val="24"/>
        </w:rPr>
        <w:tab/>
        <w:t>3523</w:t>
      </w:r>
    </w:p>
    <w:p w:rsidR="00793DDC" w:rsidRPr="00557B0E" w:rsidRDefault="006B55F8" w:rsidP="00793DDC">
      <w:pPr>
        <w:snapToGrid w:val="0"/>
        <w:spacing w:before="240"/>
        <w:jc w:val="center"/>
        <w:rPr>
          <w:rFonts w:ascii="Times New Roman" w:hAnsi="Times New Roman"/>
          <w:b/>
          <w:szCs w:val="24"/>
        </w:rPr>
      </w:pPr>
      <w:r w:rsidRPr="00557B0E">
        <w:rPr>
          <w:rFonts w:ascii="Times New Roman" w:hAnsi="新細明體"/>
          <w:b/>
          <w:szCs w:val="24"/>
        </w:rPr>
        <w:t>第</w:t>
      </w:r>
      <w:r w:rsidR="00793DDC" w:rsidRPr="00557B0E">
        <w:rPr>
          <w:rFonts w:ascii="Times New Roman" w:hAnsi="Times New Roman"/>
          <w:b/>
          <w:szCs w:val="24"/>
        </w:rPr>
        <w:t xml:space="preserve">B </w:t>
      </w:r>
      <w:r w:rsidR="00793DDC" w:rsidRPr="00557B0E">
        <w:rPr>
          <w:rFonts w:ascii="Times New Roman" w:hAnsi="新細明體"/>
          <w:b/>
          <w:szCs w:val="24"/>
        </w:rPr>
        <w:t>部</w:t>
      </w:r>
      <w:r w:rsidRPr="00557B0E">
        <w:rPr>
          <w:rFonts w:ascii="Times New Roman" w:hAnsi="新細明體"/>
          <w:b/>
          <w:szCs w:val="24"/>
        </w:rPr>
        <w:t>分</w:t>
      </w:r>
    </w:p>
    <w:p w:rsidR="0057138F" w:rsidRPr="00557B0E" w:rsidRDefault="0057138F" w:rsidP="00793DDC">
      <w:pPr>
        <w:snapToGrid w:val="0"/>
        <w:spacing w:before="240"/>
        <w:jc w:val="center"/>
        <w:rPr>
          <w:rFonts w:ascii="Times New Roman" w:hAnsi="Times New Roman"/>
          <w:b/>
          <w:szCs w:val="24"/>
        </w:rPr>
      </w:pPr>
      <w:bookmarkStart w:id="0" w:name="_GoBack"/>
      <w:bookmarkEnd w:id="0"/>
    </w:p>
    <w:p w:rsidR="00793DDC" w:rsidRPr="00557B0E" w:rsidRDefault="00793DDC" w:rsidP="00793DDC">
      <w:pPr>
        <w:snapToGrid w:val="0"/>
        <w:spacing w:before="240"/>
        <w:jc w:val="center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模里西斯共和國</w:t>
      </w:r>
    </w:p>
    <w:p w:rsidR="00793DDC" w:rsidRPr="00557B0E" w:rsidRDefault="00793DDC" w:rsidP="00793DDC">
      <w:pPr>
        <w:snapToGrid w:val="0"/>
        <w:spacing w:before="240"/>
        <w:jc w:val="center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漁業部</w:t>
      </w:r>
    </w:p>
    <w:p w:rsidR="00793DDC" w:rsidRPr="00557B0E" w:rsidRDefault="00793DDC" w:rsidP="00793DDC">
      <w:pPr>
        <w:snapToGrid w:val="0"/>
        <w:spacing w:before="240"/>
        <w:jc w:val="center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漁業執照</w:t>
      </w:r>
      <w:proofErr w:type="gramStart"/>
      <w:r w:rsidRPr="00557B0E">
        <w:rPr>
          <w:rFonts w:ascii="Times New Roman" w:hAnsi="Times New Roman"/>
          <w:szCs w:val="24"/>
        </w:rPr>
        <w:t>──</w:t>
      </w:r>
      <w:proofErr w:type="gramEnd"/>
      <w:r w:rsidRPr="00557B0E">
        <w:rPr>
          <w:rFonts w:ascii="Times New Roman" w:hAnsi="新細明體"/>
          <w:szCs w:val="24"/>
        </w:rPr>
        <w:t>外國漁船</w:t>
      </w:r>
    </w:p>
    <w:p w:rsidR="00793DDC" w:rsidRPr="00557B0E" w:rsidRDefault="00793DDC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執照編號：</w:t>
      </w:r>
    </w:p>
    <w:p w:rsidR="00793DDC" w:rsidRPr="00557B0E" w:rsidRDefault="00793DDC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執照持有人：</w:t>
      </w:r>
    </w:p>
    <w:p w:rsidR="00793DDC" w:rsidRPr="00557B0E" w:rsidRDefault="00793DDC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地址：</w:t>
      </w:r>
    </w:p>
    <w:p w:rsidR="0057138F" w:rsidRPr="00557B0E" w:rsidRDefault="0057138F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國籍：</w:t>
      </w:r>
    </w:p>
    <w:p w:rsidR="00793DDC" w:rsidRPr="00557B0E" w:rsidRDefault="005E2743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船主</w:t>
      </w:r>
      <w:r w:rsidR="00793DDC" w:rsidRPr="00557B0E">
        <w:rPr>
          <w:rFonts w:ascii="Times New Roman" w:hAnsi="新細明體"/>
          <w:szCs w:val="24"/>
        </w:rPr>
        <w:t>代理</w:t>
      </w:r>
      <w:r w:rsidRPr="00557B0E">
        <w:rPr>
          <w:rFonts w:ascii="Times New Roman" w:hAnsi="新細明體"/>
          <w:szCs w:val="24"/>
        </w:rPr>
        <w:t>商</w:t>
      </w:r>
      <w:r w:rsidR="00793DDC" w:rsidRPr="00557B0E">
        <w:rPr>
          <w:rFonts w:ascii="Times New Roman" w:hAnsi="新細明體"/>
          <w:szCs w:val="24"/>
        </w:rPr>
        <w:t>或</w:t>
      </w:r>
      <w:r w:rsidRPr="00557B0E">
        <w:rPr>
          <w:rFonts w:ascii="Times New Roman" w:hAnsi="新細明體"/>
          <w:szCs w:val="24"/>
        </w:rPr>
        <w:t>船舶</w:t>
      </w:r>
      <w:r w:rsidR="00793DDC" w:rsidRPr="00557B0E">
        <w:rPr>
          <w:rFonts w:ascii="Times New Roman" w:hAnsi="新細明體"/>
          <w:szCs w:val="24"/>
        </w:rPr>
        <w:t>租船者</w:t>
      </w:r>
      <w:r w:rsidRPr="00557B0E">
        <w:rPr>
          <w:rFonts w:ascii="Times New Roman" w:hAnsi="新細明體"/>
          <w:szCs w:val="24"/>
        </w:rPr>
        <w:t>之</w:t>
      </w:r>
      <w:r w:rsidR="00793DDC" w:rsidRPr="00557B0E">
        <w:rPr>
          <w:rFonts w:ascii="Times New Roman" w:hAnsi="新細明體"/>
          <w:szCs w:val="24"/>
        </w:rPr>
        <w:t>名稱與地址，若有別</w:t>
      </w:r>
      <w:r w:rsidR="006B55F8" w:rsidRPr="00557B0E">
        <w:rPr>
          <w:rFonts w:ascii="Times New Roman" w:hAnsi="新細明體"/>
          <w:szCs w:val="24"/>
        </w:rPr>
        <w:t>於</w:t>
      </w:r>
      <w:r w:rsidR="00793DDC" w:rsidRPr="00557B0E">
        <w:rPr>
          <w:rFonts w:ascii="Times New Roman" w:hAnsi="新細明體"/>
          <w:szCs w:val="24"/>
        </w:rPr>
        <w:t>前述資料：</w:t>
      </w:r>
    </w:p>
    <w:p w:rsidR="00793DDC" w:rsidRPr="00557B0E" w:rsidRDefault="00793DDC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位於模里西斯之代理</w:t>
      </w:r>
      <w:r w:rsidR="005E2743" w:rsidRPr="00557B0E">
        <w:rPr>
          <w:rFonts w:ascii="Times New Roman" w:hAnsi="新細明體"/>
          <w:szCs w:val="24"/>
        </w:rPr>
        <w:t>商</w:t>
      </w:r>
      <w:r w:rsidRPr="00557B0E">
        <w:rPr>
          <w:rFonts w:ascii="Times New Roman" w:hAnsi="新細明體"/>
          <w:szCs w:val="24"/>
        </w:rPr>
        <w:t>或其他法定代理人名稱與地址：</w:t>
      </w:r>
    </w:p>
    <w:p w:rsidR="00F852AE" w:rsidRPr="00557B0E" w:rsidRDefault="00793DDC" w:rsidP="00F852AE">
      <w:pPr>
        <w:pBdr>
          <w:bottom w:val="single" w:sz="4" w:space="1" w:color="auto"/>
        </w:pBd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船長姓名與地址：</w:t>
      </w:r>
    </w:p>
    <w:p w:rsidR="00793DDC" w:rsidRPr="00557B0E" w:rsidRDefault="00793DDC" w:rsidP="0057138F">
      <w:pPr>
        <w:tabs>
          <w:tab w:val="left" w:pos="5245"/>
        </w:tabs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船名：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長度：</w:t>
      </w:r>
    </w:p>
    <w:p w:rsidR="00793DDC" w:rsidRPr="00557B0E" w:rsidRDefault="00793DDC" w:rsidP="0057138F">
      <w:pPr>
        <w:tabs>
          <w:tab w:val="left" w:pos="5245"/>
        </w:tabs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漁船類型：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淨噸位：</w:t>
      </w:r>
    </w:p>
    <w:p w:rsidR="00793DDC" w:rsidRPr="00557B0E" w:rsidRDefault="00793DDC" w:rsidP="0057138F">
      <w:pPr>
        <w:tabs>
          <w:tab w:val="left" w:pos="5245"/>
        </w:tabs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引擎馬力：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總</w:t>
      </w:r>
      <w:r w:rsidR="005E2743" w:rsidRPr="00557B0E">
        <w:rPr>
          <w:rFonts w:ascii="Times New Roman" w:hAnsi="新細明體"/>
          <w:szCs w:val="24"/>
        </w:rPr>
        <w:t>登記</w:t>
      </w:r>
      <w:r w:rsidRPr="00557B0E">
        <w:rPr>
          <w:rFonts w:ascii="Times New Roman" w:hAnsi="新細明體"/>
          <w:szCs w:val="24"/>
        </w:rPr>
        <w:t>噸位：</w:t>
      </w:r>
    </w:p>
    <w:p w:rsidR="00793DDC" w:rsidRPr="00557B0E" w:rsidRDefault="00AC3B24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註冊港口與國家：</w:t>
      </w:r>
    </w:p>
    <w:p w:rsidR="00F852AE" w:rsidRPr="00557B0E" w:rsidRDefault="00AC3B24" w:rsidP="00F852AE">
      <w:pPr>
        <w:pBdr>
          <w:bottom w:val="single" w:sz="4" w:space="1" w:color="auto"/>
        </w:pBdr>
        <w:tabs>
          <w:tab w:val="left" w:pos="5245"/>
        </w:tabs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無線電船舶呼號</w:t>
      </w:r>
      <w:r w:rsidRPr="00557B0E">
        <w:rPr>
          <w:rFonts w:ascii="Times New Roman" w:hAnsi="Times New Roman"/>
          <w:szCs w:val="24"/>
        </w:rPr>
        <w:t>/</w:t>
      </w:r>
      <w:r w:rsidRPr="00557B0E">
        <w:rPr>
          <w:rFonts w:ascii="Times New Roman" w:hAnsi="新細明體"/>
          <w:szCs w:val="24"/>
        </w:rPr>
        <w:t>信號旗：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頻率：</w:t>
      </w:r>
    </w:p>
    <w:p w:rsidR="00AC3B24" w:rsidRPr="00557B0E" w:rsidRDefault="00AC3B24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茲此授權以上說明所指船舶於模里西斯</w:t>
      </w:r>
      <w:r w:rsidR="005E2743" w:rsidRPr="00557B0E">
        <w:rPr>
          <w:rFonts w:ascii="Times New Roman" w:hAnsi="新細明體"/>
          <w:szCs w:val="24"/>
        </w:rPr>
        <w:t>基</w:t>
      </w:r>
      <w:r w:rsidRPr="00557B0E">
        <w:rPr>
          <w:rFonts w:ascii="Times New Roman" w:hAnsi="新細明體"/>
          <w:szCs w:val="24"/>
        </w:rPr>
        <w:t>線</w:t>
      </w:r>
      <w:r w:rsidRPr="00557B0E">
        <w:rPr>
          <w:rFonts w:ascii="Times New Roman" w:hAnsi="Times New Roman"/>
          <w:szCs w:val="24"/>
        </w:rPr>
        <w:t xml:space="preserve"> 75</w:t>
      </w:r>
      <w:r w:rsidR="005E2743" w:rsidRPr="00557B0E">
        <w:rPr>
          <w:rFonts w:ascii="Times New Roman" w:hAnsi="新細明體"/>
          <w:szCs w:val="24"/>
        </w:rPr>
        <w:t>浬</w:t>
      </w:r>
      <w:r w:rsidRPr="00557B0E">
        <w:rPr>
          <w:rFonts w:ascii="Times New Roman" w:hAnsi="新細明體"/>
          <w:szCs w:val="24"/>
        </w:rPr>
        <w:t>以外</w:t>
      </w:r>
      <w:r w:rsidR="005E2743" w:rsidRPr="00557B0E">
        <w:rPr>
          <w:rFonts w:ascii="Times New Roman" w:hAnsi="新細明體"/>
          <w:szCs w:val="24"/>
        </w:rPr>
        <w:t>之</w:t>
      </w:r>
      <w:r w:rsidRPr="00557B0E">
        <w:rPr>
          <w:rFonts w:ascii="Times New Roman" w:hAnsi="新細明體"/>
          <w:szCs w:val="24"/>
        </w:rPr>
        <w:t>海域進行漁撈作業。</w:t>
      </w:r>
    </w:p>
    <w:p w:rsidR="00AC3B24" w:rsidRPr="00557B0E" w:rsidRDefault="00AC3B24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授權漁撈作業說明：</w:t>
      </w:r>
    </w:p>
    <w:p w:rsidR="00AC3B24" w:rsidRPr="00557B0E" w:rsidRDefault="005E2743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授權</w:t>
      </w:r>
      <w:r w:rsidR="00AC3B24" w:rsidRPr="00557B0E">
        <w:rPr>
          <w:rFonts w:ascii="Times New Roman" w:hAnsi="新細明體"/>
          <w:szCs w:val="24"/>
        </w:rPr>
        <w:t>漁撈作業</w:t>
      </w:r>
      <w:r w:rsidRPr="00557B0E">
        <w:rPr>
          <w:rFonts w:ascii="Times New Roman" w:hAnsi="新細明體"/>
          <w:szCs w:val="24"/>
        </w:rPr>
        <w:t>區域</w:t>
      </w:r>
      <w:r w:rsidR="00AC3B24" w:rsidRPr="00557B0E">
        <w:rPr>
          <w:rFonts w:ascii="Times New Roman" w:hAnsi="新細明體"/>
          <w:szCs w:val="24"/>
        </w:rPr>
        <w:t>：</w:t>
      </w:r>
    </w:p>
    <w:p w:rsidR="00AC3B24" w:rsidRPr="00557B0E" w:rsidRDefault="00AC3B24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目標魚種：</w:t>
      </w:r>
    </w:p>
    <w:p w:rsidR="00AC3B24" w:rsidRPr="00557B0E" w:rsidRDefault="00AC3B24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混獲處置規定：</w:t>
      </w:r>
    </w:p>
    <w:p w:rsidR="00AC3B24" w:rsidRPr="00557B0E" w:rsidRDefault="005E2743" w:rsidP="0057138F">
      <w:pPr>
        <w:snapToGrid w:val="0"/>
        <w:spacing w:before="12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回</w:t>
      </w:r>
      <w:r w:rsidR="00AC3B24" w:rsidRPr="00557B0E">
        <w:rPr>
          <w:rFonts w:ascii="Times New Roman" w:hAnsi="新細明體"/>
          <w:szCs w:val="24"/>
        </w:rPr>
        <w:t>報規定：</w:t>
      </w:r>
    </w:p>
    <w:p w:rsidR="00F852AE" w:rsidRPr="00557B0E" w:rsidRDefault="00AC3B24" w:rsidP="00F852AE">
      <w:pPr>
        <w:pBdr>
          <w:bottom w:val="single" w:sz="4" w:space="1" w:color="auto"/>
        </w:pBdr>
        <w:snapToGrid w:val="0"/>
        <w:spacing w:before="240"/>
        <w:jc w:val="center"/>
        <w:rPr>
          <w:rFonts w:ascii="Times New Roman" w:hAnsi="Times New Roman"/>
          <w:i/>
          <w:szCs w:val="24"/>
        </w:rPr>
      </w:pPr>
      <w:r w:rsidRPr="00557B0E">
        <w:rPr>
          <w:rFonts w:ascii="Times New Roman" w:hAnsi="Times New Roman"/>
          <w:szCs w:val="24"/>
        </w:rPr>
        <w:br w:type="page"/>
      </w:r>
      <w:r w:rsidRPr="00557B0E">
        <w:rPr>
          <w:rFonts w:ascii="Times New Roman" w:hAnsi="Times New Roman"/>
          <w:i/>
          <w:szCs w:val="24"/>
        </w:rPr>
        <w:lastRenderedPageBreak/>
        <w:t>3524</w:t>
      </w:r>
      <w:r w:rsidRPr="00557B0E">
        <w:rPr>
          <w:rFonts w:ascii="Times New Roman" w:hAnsi="Times New Roman"/>
          <w:i/>
          <w:szCs w:val="24"/>
        </w:rPr>
        <w:tab/>
        <w:t xml:space="preserve">2013 </w:t>
      </w:r>
      <w:r w:rsidRPr="00557B0E">
        <w:rPr>
          <w:rFonts w:ascii="Times New Roman" w:hAnsi="新細明體"/>
          <w:i/>
          <w:szCs w:val="24"/>
        </w:rPr>
        <w:t>政府公告</w:t>
      </w:r>
    </w:p>
    <w:p w:rsidR="00AC3B24" w:rsidRPr="00557B0E" w:rsidRDefault="00AC3B24" w:rsidP="00AC3B24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授權卸</w:t>
      </w:r>
      <w:r w:rsidR="005E2743" w:rsidRPr="00557B0E">
        <w:rPr>
          <w:rFonts w:ascii="Times New Roman" w:hAnsi="新細明體"/>
          <w:szCs w:val="24"/>
        </w:rPr>
        <w:t>魚</w:t>
      </w:r>
      <w:r w:rsidRPr="00557B0E">
        <w:rPr>
          <w:rFonts w:ascii="Times New Roman" w:hAnsi="新細明體"/>
          <w:szCs w:val="24"/>
        </w:rPr>
        <w:t>地點：</w:t>
      </w:r>
    </w:p>
    <w:p w:rsidR="00AC3B24" w:rsidRPr="00557B0E" w:rsidRDefault="00AC3B24" w:rsidP="00AC3B24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特殊條件：</w:t>
      </w:r>
    </w:p>
    <w:p w:rsidR="00AC3B24" w:rsidRPr="00557B0E" w:rsidRDefault="00AC3B24" w:rsidP="00AC3B24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有效期間：</w:t>
      </w:r>
    </w:p>
    <w:p w:rsidR="00AC3B24" w:rsidRPr="00557B0E" w:rsidRDefault="00AC3B24" w:rsidP="00AC3B24">
      <w:pPr>
        <w:tabs>
          <w:tab w:val="left" w:pos="4820"/>
        </w:tabs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執照費用：</w:t>
      </w:r>
      <w:r w:rsidRPr="00557B0E">
        <w:rPr>
          <w:rFonts w:ascii="Times New Roman" w:hAnsi="Times New Roman"/>
          <w:szCs w:val="24"/>
        </w:rPr>
        <w:tab/>
      </w:r>
      <w:r w:rsidR="005E2743" w:rsidRPr="00557B0E">
        <w:rPr>
          <w:rFonts w:ascii="Times New Roman" w:hAnsi="新細明體"/>
          <w:szCs w:val="24"/>
        </w:rPr>
        <w:t>漁船監控系統</w:t>
      </w:r>
      <w:r w:rsidRPr="00557B0E">
        <w:rPr>
          <w:rFonts w:ascii="Times New Roman" w:hAnsi="Times New Roman"/>
          <w:szCs w:val="24"/>
        </w:rPr>
        <w:t xml:space="preserve"> </w:t>
      </w:r>
      <w:r w:rsidRPr="00557B0E">
        <w:rPr>
          <w:rFonts w:ascii="Times New Roman" w:hAnsi="新細明體"/>
          <w:szCs w:val="24"/>
        </w:rPr>
        <w:t>費用：</w:t>
      </w:r>
    </w:p>
    <w:p w:rsidR="00AC3B24" w:rsidRPr="00557B0E" w:rsidRDefault="005E2743" w:rsidP="00AC3B24">
      <w:pPr>
        <w:tabs>
          <w:tab w:val="left" w:pos="4820"/>
        </w:tabs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漁撈日誌</w:t>
      </w:r>
      <w:r w:rsidR="0083365C" w:rsidRPr="00557B0E">
        <w:rPr>
          <w:rFonts w:ascii="Times New Roman" w:hAnsi="新細明體"/>
          <w:szCs w:val="24"/>
        </w:rPr>
        <w:t>保證金</w:t>
      </w:r>
      <w:r w:rsidR="00AC3B24" w:rsidRPr="00557B0E">
        <w:rPr>
          <w:rFonts w:ascii="Times New Roman" w:hAnsi="新細明體"/>
          <w:szCs w:val="24"/>
        </w:rPr>
        <w:t>：</w:t>
      </w:r>
      <w:r w:rsidR="00AC3B24" w:rsidRPr="00557B0E">
        <w:rPr>
          <w:rFonts w:ascii="Times New Roman" w:hAnsi="Times New Roman"/>
          <w:szCs w:val="24"/>
        </w:rPr>
        <w:tab/>
      </w:r>
      <w:r w:rsidR="00AC3B24" w:rsidRPr="00557B0E">
        <w:rPr>
          <w:rFonts w:ascii="Times New Roman" w:hAnsi="新細明體"/>
          <w:szCs w:val="24"/>
        </w:rPr>
        <w:t>收據編號：</w:t>
      </w:r>
    </w:p>
    <w:p w:rsidR="0083365C" w:rsidRPr="00557B0E" w:rsidRDefault="0083365C" w:rsidP="00AC3B24">
      <w:pPr>
        <w:tabs>
          <w:tab w:val="left" w:pos="4395"/>
        </w:tabs>
        <w:snapToGrid w:val="0"/>
        <w:spacing w:before="240"/>
        <w:jc w:val="center"/>
        <w:rPr>
          <w:rFonts w:ascii="Times New Roman" w:hAnsi="Times New Roman"/>
          <w:szCs w:val="24"/>
        </w:rPr>
      </w:pPr>
    </w:p>
    <w:p w:rsidR="0083365C" w:rsidRPr="00557B0E" w:rsidRDefault="0083365C" w:rsidP="00AC3B24">
      <w:pPr>
        <w:tabs>
          <w:tab w:val="left" w:pos="4395"/>
        </w:tabs>
        <w:snapToGrid w:val="0"/>
        <w:spacing w:before="240"/>
        <w:jc w:val="center"/>
        <w:rPr>
          <w:rFonts w:ascii="Times New Roman" w:hAnsi="Times New Roman"/>
          <w:szCs w:val="24"/>
        </w:rPr>
      </w:pPr>
    </w:p>
    <w:p w:rsidR="00AC3B24" w:rsidRPr="00557B0E" w:rsidRDefault="00AC3B24" w:rsidP="00AC3B24">
      <w:pPr>
        <w:tabs>
          <w:tab w:val="left" w:pos="4395"/>
        </w:tabs>
        <w:snapToGrid w:val="0"/>
        <w:spacing w:before="240"/>
        <w:jc w:val="center"/>
        <w:rPr>
          <w:rFonts w:ascii="Times New Roman" w:hAnsi="Times New Roman"/>
          <w:szCs w:val="24"/>
        </w:rPr>
      </w:pPr>
      <w:r w:rsidRPr="00557B0E">
        <w:rPr>
          <w:rFonts w:ascii="Times New Roman" w:hAnsi="新細明體"/>
          <w:szCs w:val="24"/>
        </w:rPr>
        <w:t>核發日期：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部長</w:t>
      </w:r>
    </w:p>
    <w:p w:rsidR="00AC3B24" w:rsidRPr="00557B0E" w:rsidRDefault="00AC3B24" w:rsidP="00AC3B24">
      <w:pPr>
        <w:snapToGrid w:val="0"/>
        <w:spacing w:before="240"/>
        <w:rPr>
          <w:rFonts w:ascii="Times New Roman" w:hAnsi="Times New Roman"/>
          <w:b/>
          <w:szCs w:val="24"/>
        </w:rPr>
      </w:pPr>
      <w:r w:rsidRPr="00557B0E">
        <w:rPr>
          <w:rFonts w:ascii="Times New Roman" w:hAnsi="新細明體"/>
          <w:b/>
          <w:szCs w:val="24"/>
        </w:rPr>
        <w:t>備註：</w:t>
      </w:r>
    </w:p>
    <w:p w:rsidR="00AC3B24" w:rsidRPr="00557B0E" w:rsidRDefault="00AC6616" w:rsidP="00AC3B24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1.</w:t>
      </w:r>
      <w:r w:rsidRPr="00557B0E">
        <w:rPr>
          <w:rFonts w:ascii="Times New Roman" w:hAnsi="Times New Roman"/>
          <w:szCs w:val="24"/>
        </w:rPr>
        <w:tab/>
        <w:t>(a)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以下海域存在爭議</w:t>
      </w:r>
      <w:proofErr w:type="gramStart"/>
      <w:r w:rsidRPr="00557B0E">
        <w:rPr>
          <w:rFonts w:ascii="Times New Roman" w:hAnsi="Times New Roman"/>
          <w:szCs w:val="24"/>
        </w:rPr>
        <w:t>──</w:t>
      </w:r>
      <w:proofErr w:type="gramEnd"/>
    </w:p>
    <w:p w:rsidR="00F852AE" w:rsidRPr="00557B0E" w:rsidRDefault="00AC3B24" w:rsidP="00F852AE">
      <w:pPr>
        <w:snapToGrid w:val="0"/>
        <w:spacing w:before="240"/>
        <w:ind w:leftChars="400" w:left="96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(i)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模里西斯與法國就</w:t>
      </w:r>
      <w:proofErr w:type="gramStart"/>
      <w:r w:rsidRPr="00557B0E">
        <w:rPr>
          <w:rFonts w:ascii="Times New Roman" w:hAnsi="新細明體"/>
          <w:szCs w:val="24"/>
        </w:rPr>
        <w:t>特</w:t>
      </w:r>
      <w:proofErr w:type="gramEnd"/>
      <w:r w:rsidRPr="00557B0E">
        <w:rPr>
          <w:rFonts w:ascii="Times New Roman" w:hAnsi="新細明體"/>
          <w:szCs w:val="24"/>
        </w:rPr>
        <w:t>羅</w:t>
      </w:r>
      <w:proofErr w:type="gramStart"/>
      <w:r w:rsidRPr="00557B0E">
        <w:rPr>
          <w:rFonts w:ascii="Times New Roman" w:hAnsi="新細明體"/>
          <w:szCs w:val="24"/>
        </w:rPr>
        <w:t>姆蘭</w:t>
      </w:r>
      <w:r w:rsidR="0083365C" w:rsidRPr="00557B0E">
        <w:rPr>
          <w:rFonts w:ascii="Times New Roman" w:hAnsi="新細明體"/>
          <w:szCs w:val="24"/>
        </w:rPr>
        <w:t>島</w:t>
      </w:r>
      <w:proofErr w:type="gramEnd"/>
      <w:r w:rsidRPr="00557B0E">
        <w:rPr>
          <w:rFonts w:ascii="Times New Roman" w:hAnsi="新細明體"/>
          <w:szCs w:val="24"/>
        </w:rPr>
        <w:t>及其</w:t>
      </w:r>
      <w:proofErr w:type="gramStart"/>
      <w:r w:rsidRPr="00557B0E">
        <w:rPr>
          <w:rFonts w:ascii="Times New Roman" w:hAnsi="新細明體"/>
          <w:szCs w:val="24"/>
        </w:rPr>
        <w:t>週</w:t>
      </w:r>
      <w:proofErr w:type="gramEnd"/>
      <w:r w:rsidRPr="00557B0E">
        <w:rPr>
          <w:rFonts w:ascii="Times New Roman" w:hAnsi="新細明體"/>
          <w:szCs w:val="24"/>
        </w:rPr>
        <w:t>圍海域，包括其專屬經濟海域；以及</w:t>
      </w:r>
    </w:p>
    <w:p w:rsidR="00F852AE" w:rsidRPr="00557B0E" w:rsidRDefault="00AC3B24" w:rsidP="00F852AE">
      <w:pPr>
        <w:snapToGrid w:val="0"/>
        <w:spacing w:before="240"/>
        <w:ind w:leftChars="400" w:left="96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(ii)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模里西斯與英國就查戈斯群島及其</w:t>
      </w:r>
      <w:proofErr w:type="gramStart"/>
      <w:r w:rsidRPr="00557B0E">
        <w:rPr>
          <w:rFonts w:ascii="Times New Roman" w:hAnsi="新細明體"/>
          <w:szCs w:val="24"/>
        </w:rPr>
        <w:t>週</w:t>
      </w:r>
      <w:proofErr w:type="gramEnd"/>
      <w:r w:rsidRPr="00557B0E">
        <w:rPr>
          <w:rFonts w:ascii="Times New Roman" w:hAnsi="新細明體"/>
          <w:szCs w:val="24"/>
        </w:rPr>
        <w:t>圍海域，包括其專屬經濟海域；</w:t>
      </w:r>
    </w:p>
    <w:p w:rsidR="00AC3B24" w:rsidRPr="00557B0E" w:rsidRDefault="00AC3B24" w:rsidP="00AC3B24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(b)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模里西斯明確主張對</w:t>
      </w:r>
      <w:proofErr w:type="gramStart"/>
      <w:r w:rsidRPr="00557B0E">
        <w:rPr>
          <w:rFonts w:ascii="Times New Roman" w:hAnsi="新細明體"/>
          <w:szCs w:val="24"/>
        </w:rPr>
        <w:t>特</w:t>
      </w:r>
      <w:proofErr w:type="gramEnd"/>
      <w:r w:rsidRPr="00557B0E">
        <w:rPr>
          <w:rFonts w:ascii="Times New Roman" w:hAnsi="新細明體"/>
          <w:szCs w:val="24"/>
        </w:rPr>
        <w:t>羅</w:t>
      </w:r>
      <w:proofErr w:type="gramStart"/>
      <w:r w:rsidRPr="00557B0E">
        <w:rPr>
          <w:rFonts w:ascii="Times New Roman" w:hAnsi="新細明體"/>
          <w:szCs w:val="24"/>
        </w:rPr>
        <w:t>姆蘭</w:t>
      </w:r>
      <w:r w:rsidR="0083365C" w:rsidRPr="00557B0E">
        <w:rPr>
          <w:rFonts w:ascii="Times New Roman" w:hAnsi="新細明體"/>
          <w:szCs w:val="24"/>
        </w:rPr>
        <w:t>島</w:t>
      </w:r>
      <w:proofErr w:type="gramEnd"/>
      <w:r w:rsidRPr="00557B0E">
        <w:rPr>
          <w:rFonts w:ascii="Times New Roman" w:hAnsi="新細明體"/>
          <w:szCs w:val="24"/>
        </w:rPr>
        <w:t>與查戈斯群島及其海域之主權，包括其</w:t>
      </w:r>
      <w:r w:rsidRPr="00557B0E">
        <w:rPr>
          <w:rFonts w:ascii="Times New Roman" w:hAnsi="Times New Roman"/>
          <w:szCs w:val="24"/>
        </w:rPr>
        <w:t xml:space="preserve"> EEZ</w:t>
      </w:r>
    </w:p>
    <w:p w:rsidR="00F852AE" w:rsidRPr="00557B0E" w:rsidRDefault="00AC3B24" w:rsidP="00F852AE">
      <w:pPr>
        <w:snapToGrid w:val="0"/>
        <w:spacing w:before="240"/>
        <w:ind w:leftChars="400" w:left="96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(i)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法國主管機關單方</w:t>
      </w:r>
      <w:r w:rsidR="0083365C" w:rsidRPr="00557B0E">
        <w:rPr>
          <w:rFonts w:ascii="Times New Roman" w:hAnsi="新細明體"/>
          <w:szCs w:val="24"/>
        </w:rPr>
        <w:t>面主張</w:t>
      </w:r>
      <w:r w:rsidRPr="00557B0E">
        <w:rPr>
          <w:rFonts w:ascii="Times New Roman" w:hAnsi="新細明體"/>
          <w:szCs w:val="24"/>
        </w:rPr>
        <w:t>對</w:t>
      </w:r>
      <w:proofErr w:type="gramStart"/>
      <w:r w:rsidRPr="00557B0E">
        <w:rPr>
          <w:rFonts w:ascii="Times New Roman" w:hAnsi="新細明體"/>
          <w:szCs w:val="24"/>
        </w:rPr>
        <w:t>特</w:t>
      </w:r>
      <w:proofErr w:type="gramEnd"/>
      <w:r w:rsidRPr="00557B0E">
        <w:rPr>
          <w:rFonts w:ascii="Times New Roman" w:hAnsi="新細明體"/>
          <w:szCs w:val="24"/>
        </w:rPr>
        <w:t>羅</w:t>
      </w:r>
      <w:proofErr w:type="gramStart"/>
      <w:r w:rsidRPr="00557B0E">
        <w:rPr>
          <w:rFonts w:ascii="Times New Roman" w:hAnsi="新細明體"/>
          <w:szCs w:val="24"/>
        </w:rPr>
        <w:t>姆蘭</w:t>
      </w:r>
      <w:r w:rsidR="0083365C" w:rsidRPr="00557B0E">
        <w:rPr>
          <w:rFonts w:ascii="Times New Roman" w:hAnsi="新細明體"/>
          <w:szCs w:val="24"/>
        </w:rPr>
        <w:t>島</w:t>
      </w:r>
      <w:proofErr w:type="gramEnd"/>
      <w:r w:rsidRPr="00557B0E">
        <w:rPr>
          <w:rFonts w:ascii="Times New Roman" w:hAnsi="新細明體"/>
          <w:szCs w:val="24"/>
        </w:rPr>
        <w:t>及其海域</w:t>
      </w:r>
      <w:r w:rsidR="0083365C" w:rsidRPr="00557B0E">
        <w:rPr>
          <w:rFonts w:ascii="Times New Roman" w:hAnsi="新細明體"/>
          <w:szCs w:val="24"/>
        </w:rPr>
        <w:t>行</w:t>
      </w:r>
      <w:r w:rsidR="006B55F8" w:rsidRPr="00557B0E">
        <w:rPr>
          <w:rFonts w:ascii="Times New Roman" w:hAnsi="新細明體"/>
          <w:szCs w:val="24"/>
        </w:rPr>
        <w:t>使</w:t>
      </w:r>
      <w:r w:rsidRPr="00557B0E">
        <w:rPr>
          <w:rFonts w:ascii="Times New Roman" w:hAnsi="新細明體"/>
          <w:szCs w:val="24"/>
        </w:rPr>
        <w:t>管轄權</w:t>
      </w:r>
      <w:r w:rsidRPr="00557B0E">
        <w:rPr>
          <w:rFonts w:ascii="Times New Roman" w:hAnsi="Times New Roman"/>
          <w:szCs w:val="24"/>
        </w:rPr>
        <w:t xml:space="preserve"> (</w:t>
      </w:r>
      <w:r w:rsidRPr="00557B0E">
        <w:rPr>
          <w:rFonts w:ascii="Times New Roman" w:hAnsi="新細明體"/>
          <w:szCs w:val="24"/>
        </w:rPr>
        <w:t>未經模里西斯政府承認</w:t>
      </w:r>
      <w:r w:rsidRPr="00557B0E">
        <w:rPr>
          <w:rFonts w:ascii="Times New Roman" w:hAnsi="Times New Roman"/>
          <w:szCs w:val="24"/>
        </w:rPr>
        <w:t>)</w:t>
      </w:r>
      <w:r w:rsidRPr="00557B0E">
        <w:rPr>
          <w:rFonts w:ascii="Times New Roman" w:hAnsi="新細明體"/>
          <w:szCs w:val="24"/>
        </w:rPr>
        <w:t>；以及</w:t>
      </w:r>
    </w:p>
    <w:p w:rsidR="00F852AE" w:rsidRPr="00557B0E" w:rsidRDefault="00AC3B24" w:rsidP="00F852AE">
      <w:pPr>
        <w:snapToGrid w:val="0"/>
        <w:spacing w:before="240"/>
        <w:ind w:leftChars="400" w:left="96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(ii)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英國政府單方</w:t>
      </w:r>
      <w:r w:rsidR="0083365C" w:rsidRPr="00557B0E">
        <w:rPr>
          <w:rFonts w:ascii="Times New Roman" w:hAnsi="新細明體"/>
          <w:szCs w:val="24"/>
        </w:rPr>
        <w:t>面主張</w:t>
      </w:r>
      <w:r w:rsidRPr="00557B0E">
        <w:rPr>
          <w:rFonts w:ascii="Times New Roman" w:hAnsi="新細明體"/>
          <w:szCs w:val="24"/>
        </w:rPr>
        <w:t>對查戈斯群島及其海域</w:t>
      </w:r>
      <w:r w:rsidR="0083365C" w:rsidRPr="00557B0E">
        <w:rPr>
          <w:rFonts w:ascii="Times New Roman" w:hAnsi="新細明體"/>
          <w:szCs w:val="24"/>
        </w:rPr>
        <w:t>行</w:t>
      </w:r>
      <w:r w:rsidR="006B55F8" w:rsidRPr="00557B0E">
        <w:rPr>
          <w:rFonts w:ascii="Times New Roman" w:hAnsi="新細明體"/>
          <w:szCs w:val="24"/>
        </w:rPr>
        <w:t>使</w:t>
      </w:r>
      <w:r w:rsidRPr="00557B0E">
        <w:rPr>
          <w:rFonts w:ascii="Times New Roman" w:hAnsi="新細明體"/>
          <w:szCs w:val="24"/>
        </w:rPr>
        <w:t>管轄權</w:t>
      </w:r>
      <w:r w:rsidRPr="00557B0E">
        <w:rPr>
          <w:rFonts w:ascii="Times New Roman" w:hAnsi="Times New Roman"/>
          <w:szCs w:val="24"/>
        </w:rPr>
        <w:t xml:space="preserve"> (</w:t>
      </w:r>
      <w:r w:rsidRPr="00557B0E">
        <w:rPr>
          <w:rFonts w:ascii="Times New Roman" w:hAnsi="新細明體"/>
          <w:szCs w:val="24"/>
        </w:rPr>
        <w:t>未經模里西斯政府承認</w:t>
      </w:r>
      <w:r w:rsidRPr="00557B0E">
        <w:rPr>
          <w:rFonts w:ascii="Times New Roman" w:hAnsi="Times New Roman"/>
          <w:szCs w:val="24"/>
        </w:rPr>
        <w:t>)</w:t>
      </w:r>
      <w:r w:rsidRPr="00557B0E">
        <w:rPr>
          <w:rFonts w:ascii="Times New Roman" w:hAnsi="新細明體"/>
          <w:szCs w:val="24"/>
        </w:rPr>
        <w:t>；</w:t>
      </w:r>
    </w:p>
    <w:p w:rsidR="00AC3B24" w:rsidRPr="00557B0E" w:rsidRDefault="00AC6616" w:rsidP="00AC3B24">
      <w:pP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2.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本執照左邊所列條款與條件應確實奉行。</w:t>
      </w:r>
    </w:p>
    <w:p w:rsidR="00F852AE" w:rsidRPr="00557B0E" w:rsidRDefault="00AC3B24" w:rsidP="00F852AE">
      <w:pPr>
        <w:pBdr>
          <w:bottom w:val="single" w:sz="4" w:space="1" w:color="auto"/>
        </w:pBdr>
        <w:snapToGrid w:val="0"/>
        <w:spacing w:before="240"/>
        <w:rPr>
          <w:rFonts w:ascii="Times New Roman" w:hAnsi="Times New Roman"/>
          <w:szCs w:val="24"/>
        </w:rPr>
      </w:pPr>
      <w:r w:rsidRPr="00557B0E">
        <w:rPr>
          <w:rFonts w:ascii="Times New Roman" w:hAnsi="Times New Roman"/>
          <w:szCs w:val="24"/>
        </w:rPr>
        <w:t>3.</w:t>
      </w:r>
      <w:r w:rsidRPr="00557B0E">
        <w:rPr>
          <w:rFonts w:ascii="Times New Roman" w:hAnsi="Times New Roman"/>
          <w:szCs w:val="24"/>
        </w:rPr>
        <w:tab/>
      </w:r>
      <w:r w:rsidRPr="00557B0E">
        <w:rPr>
          <w:rFonts w:ascii="Times New Roman" w:hAnsi="新細明體"/>
          <w:szCs w:val="24"/>
        </w:rPr>
        <w:t>核發本執照概不授予該漁船豁免遵守模里西斯其他現行法律之義務。</w:t>
      </w:r>
    </w:p>
    <w:p w:rsidR="00AC3B24" w:rsidRPr="00557B0E" w:rsidRDefault="00AC3B24" w:rsidP="00AC3B24">
      <w:pPr>
        <w:snapToGrid w:val="0"/>
        <w:spacing w:before="240"/>
        <w:rPr>
          <w:rFonts w:ascii="Times New Roman" w:hAnsi="Times New Roman"/>
          <w:i/>
          <w:szCs w:val="24"/>
        </w:rPr>
      </w:pPr>
      <w:r w:rsidRPr="00557B0E">
        <w:rPr>
          <w:rFonts w:ascii="Times New Roman" w:hAnsi="新細明體"/>
          <w:i/>
          <w:szCs w:val="24"/>
        </w:rPr>
        <w:t>漁業部，地址</w:t>
      </w:r>
      <w:r w:rsidRPr="00557B0E">
        <w:rPr>
          <w:rFonts w:ascii="Times New Roman" w:hAnsi="Times New Roman"/>
          <w:i/>
          <w:szCs w:val="24"/>
        </w:rPr>
        <w:t xml:space="preserve"> 4th Floor, LIC Building, John Kennedy Street, Port Louis </w:t>
      </w:r>
      <w:proofErr w:type="gramStart"/>
      <w:r w:rsidRPr="00557B0E">
        <w:rPr>
          <w:rFonts w:ascii="Times New Roman" w:hAnsi="Times New Roman"/>
          <w:i/>
          <w:szCs w:val="24"/>
        </w:rPr>
        <w:t>–</w:t>
      </w:r>
      <w:proofErr w:type="gramEnd"/>
      <w:r w:rsidRPr="00557B0E">
        <w:rPr>
          <w:rFonts w:ascii="Times New Roman" w:hAnsi="Times New Roman"/>
          <w:i/>
          <w:szCs w:val="24"/>
        </w:rPr>
        <w:t xml:space="preserve"> </w:t>
      </w:r>
      <w:r w:rsidRPr="00557B0E">
        <w:rPr>
          <w:rFonts w:ascii="Times New Roman" w:hAnsi="新細明體"/>
          <w:i/>
          <w:szCs w:val="24"/>
        </w:rPr>
        <w:t>電話號碼</w:t>
      </w:r>
      <w:r w:rsidRPr="00557B0E">
        <w:rPr>
          <w:rFonts w:ascii="Times New Roman" w:hAnsi="Times New Roman"/>
          <w:i/>
          <w:szCs w:val="24"/>
        </w:rPr>
        <w:t xml:space="preserve"> 211 2470</w:t>
      </w:r>
      <w:r w:rsidRPr="00557B0E">
        <w:rPr>
          <w:rFonts w:ascii="Times New Roman" w:hAnsi="新細明體"/>
          <w:i/>
          <w:szCs w:val="24"/>
        </w:rPr>
        <w:t>，傳真號碼</w:t>
      </w:r>
      <w:r w:rsidRPr="00557B0E">
        <w:rPr>
          <w:rFonts w:ascii="Times New Roman" w:hAnsi="Times New Roman"/>
          <w:i/>
          <w:szCs w:val="24"/>
        </w:rPr>
        <w:t xml:space="preserve"> 208 1929</w:t>
      </w:r>
    </w:p>
    <w:p w:rsidR="0057138F" w:rsidRPr="00557B0E" w:rsidRDefault="0057138F" w:rsidP="00AC3B24">
      <w:pPr>
        <w:snapToGrid w:val="0"/>
        <w:spacing w:before="240"/>
        <w:rPr>
          <w:rFonts w:ascii="Times New Roman" w:hAnsi="Times New Roman"/>
          <w:szCs w:val="24"/>
        </w:rPr>
      </w:pPr>
    </w:p>
    <w:sectPr w:rsidR="0057138F" w:rsidRPr="00557B0E" w:rsidSect="0056246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53A4" w:rsidRDefault="007C53A4" w:rsidP="000426FD">
      <w:r>
        <w:separator/>
      </w:r>
    </w:p>
  </w:endnote>
  <w:endnote w:type="continuationSeparator" w:id="0">
    <w:p w:rsidR="007C53A4" w:rsidRDefault="007C53A4" w:rsidP="000426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53A4" w:rsidRDefault="007C53A4" w:rsidP="000426FD">
      <w:r>
        <w:separator/>
      </w:r>
    </w:p>
  </w:footnote>
  <w:footnote w:type="continuationSeparator" w:id="0">
    <w:p w:rsidR="007C53A4" w:rsidRDefault="007C53A4" w:rsidP="000426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hideSpellingErrors/>
  <w:hideGrammaticalErrors/>
  <w:proofState w:spelling="clean" w:grammar="clean"/>
  <w:stylePaneFormatFilter w:val="1028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3037"/>
    <w:rsid w:val="000426FD"/>
    <w:rsid w:val="00103501"/>
    <w:rsid w:val="00105740"/>
    <w:rsid w:val="00107228"/>
    <w:rsid w:val="0012627E"/>
    <w:rsid w:val="00212408"/>
    <w:rsid w:val="002307AB"/>
    <w:rsid w:val="00305C80"/>
    <w:rsid w:val="003B7414"/>
    <w:rsid w:val="00557B0E"/>
    <w:rsid w:val="0056246B"/>
    <w:rsid w:val="0057138F"/>
    <w:rsid w:val="005E2743"/>
    <w:rsid w:val="00657E3F"/>
    <w:rsid w:val="00697459"/>
    <w:rsid w:val="006B55F8"/>
    <w:rsid w:val="006D3037"/>
    <w:rsid w:val="00793DDC"/>
    <w:rsid w:val="007C53A4"/>
    <w:rsid w:val="0083365C"/>
    <w:rsid w:val="00852704"/>
    <w:rsid w:val="009837A1"/>
    <w:rsid w:val="00AC3B24"/>
    <w:rsid w:val="00AC47D4"/>
    <w:rsid w:val="00AC6616"/>
    <w:rsid w:val="00AD5B15"/>
    <w:rsid w:val="00B64248"/>
    <w:rsid w:val="00F366C7"/>
    <w:rsid w:val="00F852AE"/>
    <w:rsid w:val="00FF3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46B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24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1">
    <w:name w:val="Pa1"/>
    <w:basedOn w:val="a"/>
    <w:next w:val="a"/>
    <w:uiPriority w:val="99"/>
    <w:rsid w:val="0056246B"/>
    <w:pPr>
      <w:autoSpaceDE w:val="0"/>
      <w:autoSpaceDN w:val="0"/>
      <w:adjustRightInd w:val="0"/>
      <w:spacing w:line="241" w:lineRule="atLeast"/>
    </w:pPr>
    <w:rPr>
      <w:rFonts w:ascii="Times New Roman" w:hAnsi="Times New Roman"/>
      <w:kern w:val="0"/>
      <w:szCs w:val="24"/>
    </w:rPr>
  </w:style>
  <w:style w:type="character" w:customStyle="1" w:styleId="A30">
    <w:name w:val="A3"/>
    <w:uiPriority w:val="99"/>
    <w:rsid w:val="0056246B"/>
    <w:rPr>
      <w:b/>
      <w:bCs/>
      <w:color w:val="221E1F"/>
      <w:sz w:val="20"/>
      <w:szCs w:val="20"/>
    </w:rPr>
  </w:style>
  <w:style w:type="paragraph" w:customStyle="1" w:styleId="Pa2">
    <w:name w:val="Pa2"/>
    <w:basedOn w:val="a"/>
    <w:next w:val="a"/>
    <w:uiPriority w:val="99"/>
    <w:rsid w:val="00852704"/>
    <w:pPr>
      <w:autoSpaceDE w:val="0"/>
      <w:autoSpaceDN w:val="0"/>
      <w:adjustRightInd w:val="0"/>
      <w:spacing w:line="241" w:lineRule="atLeast"/>
    </w:pPr>
    <w:rPr>
      <w:rFonts w:ascii="Times New Roman" w:hAnsi="Times New Roman"/>
      <w:kern w:val="0"/>
      <w:szCs w:val="24"/>
    </w:rPr>
  </w:style>
  <w:style w:type="paragraph" w:customStyle="1" w:styleId="Pa12">
    <w:name w:val="Pa12"/>
    <w:basedOn w:val="a"/>
    <w:next w:val="a"/>
    <w:uiPriority w:val="99"/>
    <w:rsid w:val="00852704"/>
    <w:pPr>
      <w:autoSpaceDE w:val="0"/>
      <w:autoSpaceDN w:val="0"/>
      <w:adjustRightInd w:val="0"/>
      <w:spacing w:line="241" w:lineRule="atLeast"/>
    </w:pPr>
    <w:rPr>
      <w:rFonts w:ascii="Times New Roman" w:hAnsi="Times New Roman"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0426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426FD"/>
    <w:rPr>
      <w:kern w:val="2"/>
    </w:rPr>
  </w:style>
  <w:style w:type="paragraph" w:styleId="a6">
    <w:name w:val="footer"/>
    <w:basedOn w:val="a"/>
    <w:link w:val="a7"/>
    <w:uiPriority w:val="99"/>
    <w:unhideWhenUsed/>
    <w:rsid w:val="000426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426FD"/>
    <w:rPr>
      <w:kern w:val="2"/>
    </w:rPr>
  </w:style>
  <w:style w:type="paragraph" w:styleId="a8">
    <w:name w:val="Balloon Text"/>
    <w:basedOn w:val="a"/>
    <w:link w:val="a9"/>
    <w:uiPriority w:val="99"/>
    <w:semiHidden/>
    <w:unhideWhenUsed/>
    <w:rsid w:val="000426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0426F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46B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24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1">
    <w:name w:val="Pa1"/>
    <w:basedOn w:val="a"/>
    <w:next w:val="a"/>
    <w:uiPriority w:val="99"/>
    <w:rsid w:val="0056246B"/>
    <w:pPr>
      <w:autoSpaceDE w:val="0"/>
      <w:autoSpaceDN w:val="0"/>
      <w:adjustRightInd w:val="0"/>
      <w:spacing w:line="241" w:lineRule="atLeast"/>
    </w:pPr>
    <w:rPr>
      <w:rFonts w:ascii="Times New Roman" w:hAnsi="Times New Roman"/>
      <w:kern w:val="0"/>
      <w:szCs w:val="24"/>
    </w:rPr>
  </w:style>
  <w:style w:type="character" w:customStyle="1" w:styleId="A30">
    <w:name w:val="A3"/>
    <w:uiPriority w:val="99"/>
    <w:rsid w:val="0056246B"/>
    <w:rPr>
      <w:b/>
      <w:bCs/>
      <w:color w:val="221E1F"/>
      <w:sz w:val="20"/>
      <w:szCs w:val="20"/>
    </w:rPr>
  </w:style>
  <w:style w:type="paragraph" w:customStyle="1" w:styleId="Pa2">
    <w:name w:val="Pa2"/>
    <w:basedOn w:val="a"/>
    <w:next w:val="a"/>
    <w:uiPriority w:val="99"/>
    <w:rsid w:val="00852704"/>
    <w:pPr>
      <w:autoSpaceDE w:val="0"/>
      <w:autoSpaceDN w:val="0"/>
      <w:adjustRightInd w:val="0"/>
      <w:spacing w:line="241" w:lineRule="atLeast"/>
    </w:pPr>
    <w:rPr>
      <w:rFonts w:ascii="Times New Roman" w:hAnsi="Times New Roman"/>
      <w:kern w:val="0"/>
      <w:szCs w:val="24"/>
    </w:rPr>
  </w:style>
  <w:style w:type="paragraph" w:customStyle="1" w:styleId="Pa12">
    <w:name w:val="Pa12"/>
    <w:basedOn w:val="a"/>
    <w:next w:val="a"/>
    <w:uiPriority w:val="99"/>
    <w:rsid w:val="00852704"/>
    <w:pPr>
      <w:autoSpaceDE w:val="0"/>
      <w:autoSpaceDN w:val="0"/>
      <w:adjustRightInd w:val="0"/>
      <w:spacing w:line="241" w:lineRule="atLeast"/>
    </w:pPr>
    <w:rPr>
      <w:rFonts w:ascii="Times New Roman" w:hAnsi="Times New Roman"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0426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426FD"/>
    <w:rPr>
      <w:kern w:val="2"/>
    </w:rPr>
  </w:style>
  <w:style w:type="paragraph" w:styleId="a6">
    <w:name w:val="footer"/>
    <w:basedOn w:val="a"/>
    <w:link w:val="a7"/>
    <w:uiPriority w:val="99"/>
    <w:unhideWhenUsed/>
    <w:rsid w:val="000426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426FD"/>
    <w:rPr>
      <w:kern w:val="2"/>
    </w:rPr>
  </w:style>
  <w:style w:type="paragraph" w:styleId="a8">
    <w:name w:val="Balloon Text"/>
    <w:basedOn w:val="a"/>
    <w:link w:val="a9"/>
    <w:uiPriority w:val="99"/>
    <w:semiHidden/>
    <w:unhideWhenUsed/>
    <w:rsid w:val="000426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0426F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F8CB2E-B13E-4911-8E6A-5B9EFE8E7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290</Words>
  <Characters>1657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侯沛君</dc:creator>
  <cp:lastModifiedBy>user</cp:lastModifiedBy>
  <cp:revision>4</cp:revision>
  <dcterms:created xsi:type="dcterms:W3CDTF">2017-11-22T07:53:00Z</dcterms:created>
  <dcterms:modified xsi:type="dcterms:W3CDTF">2017-11-22T07:57:00Z</dcterms:modified>
</cp:coreProperties>
</file>